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3B9" w:rsidRPr="00AC24C4" w:rsidRDefault="000911A8" w:rsidP="007B73B9">
      <w:pPr>
        <w:spacing w:after="0"/>
        <w:jc w:val="right"/>
        <w:rPr>
          <w:rFonts w:ascii="Times New Roman" w:hAnsi="Times New Roman" w:cs="Times New Roman"/>
          <w:b/>
          <w:sz w:val="24"/>
          <w:szCs w:val="24"/>
        </w:rPr>
      </w:pPr>
      <w:r>
        <w:rPr>
          <w:rFonts w:ascii="Times New Roman" w:hAnsi="Times New Roman" w:cs="Times New Roman"/>
          <w:b/>
          <w:sz w:val="24"/>
          <w:szCs w:val="24"/>
        </w:rPr>
        <w:t xml:space="preserve">     Приложение 1</w:t>
      </w:r>
      <w:r w:rsidR="007B73B9" w:rsidRPr="00AC24C4">
        <w:rPr>
          <w:rFonts w:ascii="Times New Roman" w:hAnsi="Times New Roman" w:cs="Times New Roman"/>
          <w:b/>
          <w:sz w:val="24"/>
          <w:szCs w:val="24"/>
        </w:rPr>
        <w:t xml:space="preserve"> </w:t>
      </w:r>
    </w:p>
    <w:p w:rsidR="007B73B9" w:rsidRPr="00AC24C4" w:rsidRDefault="007B73B9"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t xml:space="preserve">                                                             </w:t>
      </w:r>
    </w:p>
    <w:p w:rsidR="007B73B9" w:rsidRPr="00AC24C4" w:rsidRDefault="007B73B9"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t xml:space="preserve">                                                                                                                             Утверждаю</w:t>
      </w:r>
    </w:p>
    <w:p w:rsidR="007B73B9" w:rsidRPr="00AC24C4" w:rsidRDefault="007B73B9"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t xml:space="preserve">                                                                                         Директор ГКП на ПХВ «Городская </w:t>
      </w:r>
    </w:p>
    <w:p w:rsidR="007B73B9" w:rsidRPr="00AC24C4" w:rsidRDefault="007B73B9"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t xml:space="preserve"> поликлиника № 14» </w:t>
      </w:r>
      <w:proofErr w:type="spellStart"/>
      <w:r w:rsidRPr="00AC24C4">
        <w:rPr>
          <w:rFonts w:ascii="Times New Roman" w:hAnsi="Times New Roman" w:cs="Times New Roman"/>
          <w:b/>
          <w:sz w:val="24"/>
          <w:szCs w:val="24"/>
        </w:rPr>
        <w:t>акимата</w:t>
      </w:r>
      <w:proofErr w:type="spellEnd"/>
      <w:r w:rsidRPr="00AC24C4">
        <w:rPr>
          <w:rFonts w:ascii="Times New Roman" w:hAnsi="Times New Roman" w:cs="Times New Roman"/>
          <w:b/>
          <w:sz w:val="24"/>
          <w:szCs w:val="24"/>
        </w:rPr>
        <w:t xml:space="preserve"> города                                                                                                                                                                                                </w:t>
      </w:r>
      <w:proofErr w:type="spellStart"/>
      <w:r w:rsidRPr="00AC24C4">
        <w:rPr>
          <w:rFonts w:ascii="Times New Roman" w:hAnsi="Times New Roman" w:cs="Times New Roman"/>
          <w:b/>
          <w:sz w:val="24"/>
          <w:szCs w:val="24"/>
        </w:rPr>
        <w:t>Нур</w:t>
      </w:r>
      <w:proofErr w:type="spellEnd"/>
      <w:r w:rsidRPr="00AC24C4">
        <w:rPr>
          <w:rFonts w:ascii="Times New Roman" w:hAnsi="Times New Roman" w:cs="Times New Roman"/>
          <w:b/>
          <w:sz w:val="24"/>
          <w:szCs w:val="24"/>
        </w:rPr>
        <w:t xml:space="preserve">-Султан </w:t>
      </w:r>
    </w:p>
    <w:p w:rsidR="007B73B9" w:rsidRPr="00AC24C4" w:rsidRDefault="007B73B9"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t xml:space="preserve">__________ </w:t>
      </w:r>
      <w:proofErr w:type="spellStart"/>
      <w:r w:rsidRPr="00AC24C4">
        <w:rPr>
          <w:rFonts w:ascii="Times New Roman" w:hAnsi="Times New Roman" w:cs="Times New Roman"/>
          <w:b/>
          <w:sz w:val="24"/>
          <w:szCs w:val="24"/>
        </w:rPr>
        <w:t>Мусенов</w:t>
      </w:r>
      <w:proofErr w:type="spellEnd"/>
      <w:r w:rsidRPr="00AC24C4">
        <w:rPr>
          <w:rFonts w:ascii="Times New Roman" w:hAnsi="Times New Roman" w:cs="Times New Roman"/>
          <w:b/>
          <w:sz w:val="24"/>
          <w:szCs w:val="24"/>
        </w:rPr>
        <w:t xml:space="preserve"> Е.Т. </w:t>
      </w:r>
    </w:p>
    <w:p w:rsidR="007B73B9" w:rsidRPr="00AC24C4" w:rsidRDefault="007B73B9" w:rsidP="007B73B9">
      <w:pPr>
        <w:spacing w:after="0"/>
        <w:jc w:val="right"/>
        <w:rPr>
          <w:rFonts w:ascii="Times New Roman" w:hAnsi="Times New Roman" w:cs="Times New Roman"/>
          <w:b/>
          <w:sz w:val="24"/>
          <w:szCs w:val="24"/>
        </w:rPr>
      </w:pPr>
    </w:p>
    <w:p w:rsidR="007B73B9" w:rsidRPr="00AC24C4" w:rsidRDefault="007B73B9"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t>Лот 1</w:t>
      </w:r>
    </w:p>
    <w:tbl>
      <w:tblPr>
        <w:tblStyle w:val="a3"/>
        <w:tblW w:w="0" w:type="auto"/>
        <w:tblLook w:val="04A0" w:firstRow="1" w:lastRow="0" w:firstColumn="1" w:lastColumn="0" w:noHBand="0" w:noVBand="1"/>
      </w:tblPr>
      <w:tblGrid>
        <w:gridCol w:w="3924"/>
        <w:gridCol w:w="1296"/>
        <w:gridCol w:w="887"/>
        <w:gridCol w:w="945"/>
        <w:gridCol w:w="1093"/>
        <w:gridCol w:w="1817"/>
        <w:gridCol w:w="1565"/>
        <w:gridCol w:w="1569"/>
        <w:gridCol w:w="1464"/>
      </w:tblGrid>
      <w:tr w:rsidR="00FF1BF1" w:rsidRPr="00AC24C4" w:rsidTr="00AC24C4">
        <w:tc>
          <w:tcPr>
            <w:tcW w:w="3924" w:type="dxa"/>
          </w:tcPr>
          <w:p w:rsidR="00FF1BF1" w:rsidRPr="00AC24C4" w:rsidRDefault="00FF1BF1" w:rsidP="00FF1BF1">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Техническая спецификация </w:t>
            </w:r>
          </w:p>
          <w:p w:rsidR="00FF1BF1" w:rsidRPr="00AC24C4" w:rsidRDefault="00FF1BF1" w:rsidP="00FF1BF1">
            <w:pPr>
              <w:jc w:val="both"/>
              <w:rPr>
                <w:rFonts w:ascii="Times New Roman" w:hAnsi="Times New Roman" w:cs="Times New Roman"/>
                <w:b/>
                <w:sz w:val="24"/>
                <w:szCs w:val="24"/>
              </w:rPr>
            </w:pPr>
            <w:r w:rsidRPr="00AC24C4">
              <w:rPr>
                <w:rFonts w:ascii="Times New Roman" w:eastAsia="Times New Roman" w:hAnsi="Times New Roman" w:cs="Times New Roman"/>
                <w:sz w:val="24"/>
                <w:szCs w:val="24"/>
                <w:lang w:eastAsia="ru-RU"/>
              </w:rPr>
              <w:t xml:space="preserve">Регистратор комбинированный для амбулаторного </w:t>
            </w:r>
            <w:proofErr w:type="spellStart"/>
            <w:r w:rsidRPr="00AC24C4">
              <w:rPr>
                <w:rFonts w:ascii="Times New Roman" w:eastAsia="Times New Roman" w:hAnsi="Times New Roman" w:cs="Times New Roman"/>
                <w:sz w:val="24"/>
                <w:szCs w:val="24"/>
                <w:lang w:eastAsia="ru-RU"/>
              </w:rPr>
              <w:t>мониторирования</w:t>
            </w:r>
            <w:proofErr w:type="spellEnd"/>
            <w:r w:rsidRPr="00AC24C4">
              <w:rPr>
                <w:rFonts w:ascii="Times New Roman" w:eastAsia="Times New Roman" w:hAnsi="Times New Roman" w:cs="Times New Roman"/>
                <w:sz w:val="24"/>
                <w:szCs w:val="24"/>
                <w:lang w:eastAsia="ru-RU"/>
              </w:rPr>
              <w:t xml:space="preserve"> артериального давления и ЭКГ по </w:t>
            </w:r>
            <w:proofErr w:type="spellStart"/>
            <w:r w:rsidRPr="00AC24C4">
              <w:rPr>
                <w:rFonts w:ascii="Times New Roman" w:eastAsia="Times New Roman" w:hAnsi="Times New Roman" w:cs="Times New Roman"/>
                <w:sz w:val="24"/>
                <w:szCs w:val="24"/>
                <w:lang w:eastAsia="ru-RU"/>
              </w:rPr>
              <w:t>Холтеру</w:t>
            </w:r>
            <w:proofErr w:type="spellEnd"/>
            <w:r w:rsidRPr="00AC24C4">
              <w:rPr>
                <w:rFonts w:ascii="Times New Roman" w:eastAsia="Times New Roman" w:hAnsi="Times New Roman" w:cs="Times New Roman"/>
                <w:sz w:val="24"/>
                <w:szCs w:val="24"/>
                <w:lang w:eastAsia="ru-RU"/>
              </w:rPr>
              <w:t xml:space="preserve"> с датчиком движения.</w:t>
            </w:r>
          </w:p>
        </w:tc>
        <w:tc>
          <w:tcPr>
            <w:tcW w:w="1296" w:type="dxa"/>
          </w:tcPr>
          <w:p w:rsidR="00FF1BF1" w:rsidRPr="00AC24C4" w:rsidRDefault="00FF1BF1" w:rsidP="007B73B9">
            <w:pPr>
              <w:jc w:val="right"/>
              <w:rPr>
                <w:rFonts w:ascii="Times New Roman" w:hAnsi="Times New Roman" w:cs="Times New Roman"/>
                <w:b/>
                <w:sz w:val="24"/>
                <w:szCs w:val="24"/>
              </w:rPr>
            </w:pPr>
            <w:r w:rsidRPr="00AC24C4">
              <w:rPr>
                <w:rFonts w:ascii="Times New Roman" w:hAnsi="Times New Roman" w:cs="Times New Roman"/>
                <w:b/>
                <w:sz w:val="24"/>
                <w:szCs w:val="24"/>
              </w:rPr>
              <w:t>Ед. изм.</w:t>
            </w:r>
          </w:p>
        </w:tc>
        <w:tc>
          <w:tcPr>
            <w:tcW w:w="887" w:type="dxa"/>
          </w:tcPr>
          <w:p w:rsidR="00FF1BF1" w:rsidRPr="00AC24C4" w:rsidRDefault="00FF1BF1" w:rsidP="007B73B9">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Кол-во </w:t>
            </w:r>
          </w:p>
        </w:tc>
        <w:tc>
          <w:tcPr>
            <w:tcW w:w="945" w:type="dxa"/>
          </w:tcPr>
          <w:p w:rsidR="00FF1BF1" w:rsidRPr="00AC24C4" w:rsidRDefault="00FF1BF1" w:rsidP="007B73B9">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Цена за ед. тенге </w:t>
            </w:r>
          </w:p>
        </w:tc>
        <w:tc>
          <w:tcPr>
            <w:tcW w:w="1093" w:type="dxa"/>
          </w:tcPr>
          <w:p w:rsidR="00FF1BF1" w:rsidRPr="00AC24C4" w:rsidRDefault="00FF1BF1" w:rsidP="007B73B9">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Общая сумма, тенге </w:t>
            </w:r>
          </w:p>
        </w:tc>
        <w:tc>
          <w:tcPr>
            <w:tcW w:w="1817" w:type="dxa"/>
          </w:tcPr>
          <w:p w:rsidR="00FF1BF1" w:rsidRPr="00AC24C4" w:rsidRDefault="00FF1BF1" w:rsidP="007B73B9">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Условия поставки (в соответствии с ИНКОТЕРМС 2000) </w:t>
            </w:r>
          </w:p>
        </w:tc>
        <w:tc>
          <w:tcPr>
            <w:tcW w:w="1565" w:type="dxa"/>
          </w:tcPr>
          <w:p w:rsidR="00FF1BF1" w:rsidRPr="00AC24C4" w:rsidRDefault="00FF1BF1" w:rsidP="007B73B9">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Срок поставки товара </w:t>
            </w:r>
          </w:p>
        </w:tc>
        <w:tc>
          <w:tcPr>
            <w:tcW w:w="1569" w:type="dxa"/>
          </w:tcPr>
          <w:p w:rsidR="00FF1BF1" w:rsidRPr="00AC24C4" w:rsidRDefault="00FF1BF1" w:rsidP="007B73B9">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Место поставки товара </w:t>
            </w:r>
          </w:p>
        </w:tc>
        <w:tc>
          <w:tcPr>
            <w:tcW w:w="1464" w:type="dxa"/>
          </w:tcPr>
          <w:p w:rsidR="00FF1BF1" w:rsidRPr="00AC24C4" w:rsidRDefault="00FF1BF1" w:rsidP="007B73B9">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Размер авансового платежа, % </w:t>
            </w:r>
          </w:p>
        </w:tc>
      </w:tr>
      <w:tr w:rsidR="00A12D54" w:rsidRPr="00AC24C4" w:rsidTr="00AC24C4">
        <w:tc>
          <w:tcPr>
            <w:tcW w:w="3924" w:type="dxa"/>
          </w:tcPr>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Комбинированный диагностический комплекс для одновременной регистрации не менее 3-каналов ЭКГ по </w:t>
            </w:r>
            <w:proofErr w:type="spellStart"/>
            <w:r w:rsidRPr="00AC24C4">
              <w:rPr>
                <w:rFonts w:ascii="Times New Roman" w:eastAsia="Times New Roman" w:hAnsi="Times New Roman" w:cs="Times New Roman"/>
                <w:sz w:val="24"/>
                <w:szCs w:val="24"/>
                <w:lang w:eastAsia="ru-RU"/>
              </w:rPr>
              <w:t>Холтеру</w:t>
            </w:r>
            <w:proofErr w:type="spellEnd"/>
            <w:r w:rsidRPr="00AC24C4">
              <w:rPr>
                <w:rFonts w:ascii="Times New Roman" w:eastAsia="Times New Roman" w:hAnsi="Times New Roman" w:cs="Times New Roman"/>
                <w:sz w:val="24"/>
                <w:szCs w:val="24"/>
                <w:lang w:eastAsia="ru-RU"/>
              </w:rPr>
              <w:t xml:space="preserve"> с </w:t>
            </w:r>
            <w:proofErr w:type="spellStart"/>
            <w:r w:rsidRPr="00AC24C4">
              <w:rPr>
                <w:rFonts w:ascii="Times New Roman" w:eastAsia="Times New Roman" w:hAnsi="Times New Roman" w:cs="Times New Roman"/>
                <w:sz w:val="24"/>
                <w:szCs w:val="24"/>
                <w:lang w:eastAsia="ru-RU"/>
              </w:rPr>
              <w:t>мониторированием</w:t>
            </w:r>
            <w:proofErr w:type="spellEnd"/>
            <w:r w:rsidRPr="00AC24C4">
              <w:rPr>
                <w:rFonts w:ascii="Times New Roman" w:eastAsia="Times New Roman" w:hAnsi="Times New Roman" w:cs="Times New Roman"/>
                <w:sz w:val="24"/>
                <w:szCs w:val="24"/>
                <w:lang w:eastAsia="ru-RU"/>
              </w:rPr>
              <w:t xml:space="preserve"> АД и двигательной активностью пациента. Наличие встроенного сенсора движения позволяет более детально перенастраивать интервалы в анализе плана суточного </w:t>
            </w:r>
            <w:proofErr w:type="spellStart"/>
            <w:r w:rsidRPr="00AC24C4">
              <w:rPr>
                <w:rFonts w:ascii="Times New Roman" w:eastAsia="Times New Roman" w:hAnsi="Times New Roman" w:cs="Times New Roman"/>
                <w:sz w:val="24"/>
                <w:szCs w:val="24"/>
                <w:lang w:eastAsia="ru-RU"/>
              </w:rPr>
              <w:t>мониторирования</w:t>
            </w:r>
            <w:proofErr w:type="spellEnd"/>
            <w:r w:rsidRPr="00AC24C4">
              <w:rPr>
                <w:rFonts w:ascii="Times New Roman" w:eastAsia="Times New Roman" w:hAnsi="Times New Roman" w:cs="Times New Roman"/>
                <w:sz w:val="24"/>
                <w:szCs w:val="24"/>
                <w:lang w:eastAsia="ru-RU"/>
              </w:rPr>
              <w:t xml:space="preserve">, а </w:t>
            </w:r>
            <w:proofErr w:type="gramStart"/>
            <w:r w:rsidRPr="00AC24C4">
              <w:rPr>
                <w:rFonts w:ascii="Times New Roman" w:eastAsia="Times New Roman" w:hAnsi="Times New Roman" w:cs="Times New Roman"/>
                <w:sz w:val="24"/>
                <w:szCs w:val="24"/>
                <w:lang w:eastAsia="ru-RU"/>
              </w:rPr>
              <w:t>так же</w:t>
            </w:r>
            <w:proofErr w:type="gramEnd"/>
            <w:r w:rsidRPr="00AC24C4">
              <w:rPr>
                <w:rFonts w:ascii="Times New Roman" w:eastAsia="Times New Roman" w:hAnsi="Times New Roman" w:cs="Times New Roman"/>
                <w:sz w:val="24"/>
                <w:szCs w:val="24"/>
                <w:lang w:eastAsia="ru-RU"/>
              </w:rPr>
              <w:t xml:space="preserve"> определять степень двигательной нагрузки на пациента и положение его тела в течении всего периода записи ЭКГ и АД. Регистратор функционирует бесшумно. Система автоматического определения </w:t>
            </w:r>
            <w:r w:rsidRPr="00AC24C4">
              <w:rPr>
                <w:rFonts w:ascii="Times New Roman" w:eastAsia="Times New Roman" w:hAnsi="Times New Roman" w:cs="Times New Roman"/>
                <w:sz w:val="24"/>
                <w:szCs w:val="24"/>
                <w:lang w:eastAsia="ru-RU"/>
              </w:rPr>
              <w:lastRenderedPageBreak/>
              <w:t xml:space="preserve">событий с настраиваемыми границами гарантирует измерение и запись значений артериального давления во время “немых” ишемических и </w:t>
            </w:r>
            <w:proofErr w:type="spellStart"/>
            <w:r w:rsidRPr="00AC24C4">
              <w:rPr>
                <w:rFonts w:ascii="Times New Roman" w:eastAsia="Times New Roman" w:hAnsi="Times New Roman" w:cs="Times New Roman"/>
                <w:sz w:val="24"/>
                <w:szCs w:val="24"/>
                <w:lang w:eastAsia="ru-RU"/>
              </w:rPr>
              <w:t>синкопальных</w:t>
            </w:r>
            <w:proofErr w:type="spellEnd"/>
            <w:r w:rsidRPr="00AC24C4">
              <w:rPr>
                <w:rFonts w:ascii="Times New Roman" w:eastAsia="Times New Roman" w:hAnsi="Times New Roman" w:cs="Times New Roman"/>
                <w:sz w:val="24"/>
                <w:szCs w:val="24"/>
                <w:lang w:eastAsia="ru-RU"/>
              </w:rPr>
              <w:t xml:space="preserve"> эпизодов, </w:t>
            </w:r>
            <w:proofErr w:type="spellStart"/>
            <w:r w:rsidRPr="00AC24C4">
              <w:rPr>
                <w:rFonts w:ascii="Times New Roman" w:eastAsia="Times New Roman" w:hAnsi="Times New Roman" w:cs="Times New Roman"/>
                <w:sz w:val="24"/>
                <w:szCs w:val="24"/>
                <w:lang w:eastAsia="ru-RU"/>
              </w:rPr>
              <w:t>тахи</w:t>
            </w:r>
            <w:proofErr w:type="spellEnd"/>
            <w:r w:rsidRPr="00AC24C4">
              <w:rPr>
                <w:rFonts w:ascii="Times New Roman" w:eastAsia="Times New Roman" w:hAnsi="Times New Roman" w:cs="Times New Roman"/>
                <w:sz w:val="24"/>
                <w:szCs w:val="24"/>
                <w:lang w:eastAsia="ru-RU"/>
              </w:rPr>
              <w:t>- либо брадикардии. Пациент может инициализировать внеплановое измерение артериального давления и отметить момент появления симптомов.</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Полная регистрация ЭКГ по не менее 3-м каналам до не менее 2-х суток. </w:t>
            </w:r>
          </w:p>
          <w:p w:rsidR="00FF1BF1" w:rsidRPr="00AC24C4" w:rsidRDefault="00FF1BF1" w:rsidP="00FF1BF1">
            <w:pPr>
              <w:jc w:val="both"/>
              <w:rPr>
                <w:rFonts w:ascii="Times New Roman" w:eastAsia="Times New Roman" w:hAnsi="Times New Roman" w:cs="Times New Roman"/>
                <w:sz w:val="24"/>
                <w:szCs w:val="24"/>
                <w:lang w:eastAsia="ru-RU"/>
              </w:rPr>
            </w:pPr>
            <w:proofErr w:type="spellStart"/>
            <w:r w:rsidRPr="00AC24C4">
              <w:rPr>
                <w:rFonts w:ascii="Times New Roman" w:eastAsia="Times New Roman" w:hAnsi="Times New Roman" w:cs="Times New Roman"/>
                <w:sz w:val="24"/>
                <w:szCs w:val="24"/>
                <w:lang w:eastAsia="ru-RU"/>
              </w:rPr>
              <w:t>Мониторирование</w:t>
            </w:r>
            <w:proofErr w:type="spellEnd"/>
            <w:r w:rsidRPr="00AC24C4">
              <w:rPr>
                <w:rFonts w:ascii="Times New Roman" w:eastAsia="Times New Roman" w:hAnsi="Times New Roman" w:cs="Times New Roman"/>
                <w:sz w:val="24"/>
                <w:szCs w:val="24"/>
                <w:lang w:eastAsia="ru-RU"/>
              </w:rPr>
              <w:t xml:space="preserve"> артериального давления.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Регистрация всех изменений положения и интенсивности подвижности пациента.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Полный морфологический автоматический анализ ЭКГ с возможностью редактирования.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Спектральный анализ и анализ вариабельности ЧСС.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Выявление и анализ сигналов кардиостимулятора (ЭКС).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Модульное программное обеспечение с различными уровнями доступа и сетевыми решениями.</w:t>
            </w:r>
          </w:p>
          <w:p w:rsidR="00FF1BF1" w:rsidRPr="00AC24C4" w:rsidRDefault="00FF1BF1" w:rsidP="00FF1BF1">
            <w:pPr>
              <w:jc w:val="both"/>
              <w:rPr>
                <w:rFonts w:ascii="Times New Roman" w:eastAsia="Times New Roman" w:hAnsi="Times New Roman" w:cs="Times New Roman"/>
                <w:sz w:val="24"/>
                <w:szCs w:val="24"/>
                <w:lang w:eastAsia="ru-RU"/>
              </w:rPr>
            </w:pPr>
            <w:proofErr w:type="spellStart"/>
            <w:r w:rsidRPr="00AC24C4">
              <w:rPr>
                <w:rFonts w:ascii="Times New Roman" w:eastAsia="Times New Roman" w:hAnsi="Times New Roman" w:cs="Times New Roman"/>
                <w:sz w:val="24"/>
                <w:szCs w:val="24"/>
                <w:lang w:eastAsia="ru-RU"/>
              </w:rPr>
              <w:t>Комбинированноемониторирование</w:t>
            </w:r>
            <w:proofErr w:type="spellEnd"/>
            <w:r w:rsidRPr="00AC24C4">
              <w:rPr>
                <w:rFonts w:ascii="Times New Roman" w:eastAsia="Times New Roman" w:hAnsi="Times New Roman" w:cs="Times New Roman"/>
                <w:sz w:val="24"/>
                <w:szCs w:val="24"/>
                <w:lang w:eastAsia="ru-RU"/>
              </w:rPr>
              <w:t xml:space="preserve"> АД и ЭКГ.</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lastRenderedPageBreak/>
              <w:t>Не менее 24-часовой профиль АД с последовательной записью не менее 3-х каналов ЭКГ.</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Не менее 24-часовой ST-сегмент и профиль ЧСС.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Непрерывный анализ ЭКГ в режиме реального времени.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Автоматическое распознавание событий датчиками АД и ЭКГ во время нарушений ST, ритма сердца или эпизодов </w:t>
            </w:r>
            <w:proofErr w:type="spellStart"/>
            <w:r w:rsidRPr="00AC24C4">
              <w:rPr>
                <w:rFonts w:ascii="Times New Roman" w:eastAsia="Times New Roman" w:hAnsi="Times New Roman" w:cs="Times New Roman"/>
                <w:sz w:val="24"/>
                <w:szCs w:val="24"/>
                <w:lang w:eastAsia="ru-RU"/>
              </w:rPr>
              <w:t>синкопии</w:t>
            </w:r>
            <w:proofErr w:type="spellEnd"/>
            <w:r w:rsidRPr="00AC24C4">
              <w:rPr>
                <w:rFonts w:ascii="Times New Roman" w:eastAsia="Times New Roman" w:hAnsi="Times New Roman" w:cs="Times New Roman"/>
                <w:sz w:val="24"/>
                <w:szCs w:val="24"/>
                <w:lang w:eastAsia="ru-RU"/>
              </w:rPr>
              <w:t xml:space="preserve">, значения которых выходят за пределы предварительно настраиваемых значений.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Автоматическое внеочередное измерение АД и запись ЭКГ при отклонении от заранее установленных пределов ST сегментов.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Гибкое программирование в режиме мониторинга ЭКГ в масштабе реального времени для наилучшего размещения электродов и превосходной настройки </w:t>
            </w:r>
            <w:proofErr w:type="spellStart"/>
            <w:r w:rsidRPr="00AC24C4">
              <w:rPr>
                <w:rFonts w:ascii="Times New Roman" w:eastAsia="Times New Roman" w:hAnsi="Times New Roman" w:cs="Times New Roman"/>
                <w:sz w:val="24"/>
                <w:szCs w:val="24"/>
                <w:lang w:eastAsia="ru-RU"/>
              </w:rPr>
              <w:t>тригеров</w:t>
            </w:r>
            <w:proofErr w:type="spellEnd"/>
            <w:r w:rsidRPr="00AC24C4">
              <w:rPr>
                <w:rFonts w:ascii="Times New Roman" w:eastAsia="Times New Roman" w:hAnsi="Times New Roman" w:cs="Times New Roman"/>
                <w:sz w:val="24"/>
                <w:szCs w:val="24"/>
                <w:lang w:eastAsia="ru-RU"/>
              </w:rPr>
              <w:t xml:space="preserve"> распознавания событий.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Анализ вариабельности сердечного ритма по времени и по частоте.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Маркеры для отметок событий пациентом.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Автоматическое определение размера манжеты.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lastRenderedPageBreak/>
              <w:t>Показания напряжения на дисплее для оценки ресурса заряда аккумуляторов.</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Дисплей: ЖК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Количество каналов ЭКГ: не менее 3 независимых, не менее 7 стандартных электродов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Детектор отсоединения отведений: независимый для каждого канала.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Объем сохранения ЭКГ: до не менее 51 часов не менее 3 канала.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Определения ЭКС: не менее 2-уровневый аппаратный детектор.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Частота дискретизации ЭКГ: не хуже 600 Гц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Разрешение ЭКГ: от 0,05 до не менее 100 Гц (-3dB); АЦП не менее 12 бит.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Частота сохраняемой ЭКГ: от 150 Гц до не менее 300 Гц по выбору.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Динамический диапазон ЭКГ и импеданс: не хуже 16 </w:t>
            </w:r>
            <w:proofErr w:type="spellStart"/>
            <w:proofErr w:type="gramStart"/>
            <w:r w:rsidRPr="00AC24C4">
              <w:rPr>
                <w:rFonts w:ascii="Times New Roman" w:eastAsia="Times New Roman" w:hAnsi="Times New Roman" w:cs="Times New Roman"/>
                <w:sz w:val="24"/>
                <w:szCs w:val="24"/>
                <w:lang w:eastAsia="ru-RU"/>
              </w:rPr>
              <w:t>mVpv</w:t>
            </w:r>
            <w:proofErr w:type="spellEnd"/>
            <w:r w:rsidRPr="00AC24C4">
              <w:rPr>
                <w:rFonts w:ascii="Times New Roman" w:eastAsia="Times New Roman" w:hAnsi="Times New Roman" w:cs="Times New Roman"/>
                <w:sz w:val="24"/>
                <w:szCs w:val="24"/>
                <w:lang w:eastAsia="ru-RU"/>
              </w:rPr>
              <w:t xml:space="preserve"> ;</w:t>
            </w:r>
            <w:proofErr w:type="gramEnd"/>
            <w:r w:rsidRPr="00AC24C4">
              <w:rPr>
                <w:rFonts w:ascii="Times New Roman" w:eastAsia="Times New Roman" w:hAnsi="Times New Roman" w:cs="Times New Roman"/>
                <w:sz w:val="24"/>
                <w:szCs w:val="24"/>
                <w:lang w:eastAsia="ru-RU"/>
              </w:rPr>
              <w:t xml:space="preserve"> не менее 100 </w:t>
            </w:r>
            <w:proofErr w:type="spellStart"/>
            <w:r w:rsidRPr="00AC24C4">
              <w:rPr>
                <w:rFonts w:ascii="Times New Roman" w:eastAsia="Times New Roman" w:hAnsi="Times New Roman" w:cs="Times New Roman"/>
                <w:sz w:val="24"/>
                <w:szCs w:val="24"/>
                <w:lang w:eastAsia="ru-RU"/>
              </w:rPr>
              <w:t>MOм</w:t>
            </w:r>
            <w:proofErr w:type="spellEnd"/>
            <w:r w:rsidRPr="00AC24C4">
              <w:rPr>
                <w:rFonts w:ascii="Times New Roman" w:eastAsia="Times New Roman" w:hAnsi="Times New Roman" w:cs="Times New Roman"/>
                <w:sz w:val="24"/>
                <w:szCs w:val="24"/>
                <w:lang w:eastAsia="ru-RU"/>
              </w:rPr>
              <w:t>.</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Метод измерения артериального давления: </w:t>
            </w:r>
            <w:proofErr w:type="spellStart"/>
            <w:r w:rsidRPr="00AC24C4">
              <w:rPr>
                <w:rFonts w:ascii="Times New Roman" w:eastAsia="Times New Roman" w:hAnsi="Times New Roman" w:cs="Times New Roman"/>
                <w:sz w:val="24"/>
                <w:szCs w:val="24"/>
                <w:lang w:eastAsia="ru-RU"/>
              </w:rPr>
              <w:t>осцилометрический</w:t>
            </w:r>
            <w:proofErr w:type="spellEnd"/>
            <w:r w:rsidRPr="00AC24C4">
              <w:rPr>
                <w:rFonts w:ascii="Times New Roman" w:eastAsia="Times New Roman" w:hAnsi="Times New Roman" w:cs="Times New Roman"/>
                <w:sz w:val="24"/>
                <w:szCs w:val="24"/>
                <w:lang w:eastAsia="ru-RU"/>
              </w:rPr>
              <w:t xml:space="preserve"> по BHS-алгоритму измерения АД.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Датчик давления: пьезоэлектрический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Максимальное сохранение АД: не менее 400 плановых измерений + не менее 500 внеплановых измерений и событий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lastRenderedPageBreak/>
              <w:t xml:space="preserve">Точность измерения давления, не хуже: ± 3 </w:t>
            </w:r>
            <w:proofErr w:type="spellStart"/>
            <w:r w:rsidRPr="00AC24C4">
              <w:rPr>
                <w:rFonts w:ascii="Times New Roman" w:eastAsia="Times New Roman" w:hAnsi="Times New Roman" w:cs="Times New Roman"/>
                <w:sz w:val="24"/>
                <w:szCs w:val="24"/>
                <w:lang w:eastAsia="ru-RU"/>
              </w:rPr>
              <w:t>mmHg</w:t>
            </w:r>
            <w:proofErr w:type="spellEnd"/>
            <w:r w:rsidRPr="00AC24C4">
              <w:rPr>
                <w:rFonts w:ascii="Times New Roman" w:eastAsia="Times New Roman" w:hAnsi="Times New Roman" w:cs="Times New Roman"/>
                <w:sz w:val="24"/>
                <w:szCs w:val="24"/>
                <w:lang w:eastAsia="ru-RU"/>
              </w:rPr>
              <w:t xml:space="preserve"> или ± 2% от измеряемого значения.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Пределы измерения АД: от не более 30 до не менее 260 </w:t>
            </w:r>
            <w:proofErr w:type="spellStart"/>
            <w:r w:rsidRPr="00AC24C4">
              <w:rPr>
                <w:rFonts w:ascii="Times New Roman" w:eastAsia="Times New Roman" w:hAnsi="Times New Roman" w:cs="Times New Roman"/>
                <w:sz w:val="24"/>
                <w:szCs w:val="24"/>
                <w:lang w:eastAsia="ru-RU"/>
              </w:rPr>
              <w:t>мм.рт.ст</w:t>
            </w:r>
            <w:proofErr w:type="spellEnd"/>
            <w:r w:rsidRPr="00AC24C4">
              <w:rPr>
                <w:rFonts w:ascii="Times New Roman" w:eastAsia="Times New Roman" w:hAnsi="Times New Roman" w:cs="Times New Roman"/>
                <w:sz w:val="24"/>
                <w:szCs w:val="24"/>
                <w:lang w:eastAsia="ru-RU"/>
              </w:rPr>
              <w:t xml:space="preserve">. (4-35 кПа), от не более 40 до не менее 200 </w:t>
            </w:r>
            <w:proofErr w:type="gramStart"/>
            <w:r w:rsidRPr="00AC24C4">
              <w:rPr>
                <w:rFonts w:ascii="Times New Roman" w:eastAsia="Times New Roman" w:hAnsi="Times New Roman" w:cs="Times New Roman"/>
                <w:sz w:val="24"/>
                <w:szCs w:val="24"/>
                <w:lang w:eastAsia="ru-RU"/>
              </w:rPr>
              <w:t>уд./</w:t>
            </w:r>
            <w:proofErr w:type="gramEnd"/>
            <w:r w:rsidRPr="00AC24C4">
              <w:rPr>
                <w:rFonts w:ascii="Times New Roman" w:eastAsia="Times New Roman" w:hAnsi="Times New Roman" w:cs="Times New Roman"/>
                <w:sz w:val="24"/>
                <w:szCs w:val="24"/>
                <w:lang w:eastAsia="ru-RU"/>
              </w:rPr>
              <w:t xml:space="preserve">мин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Датчик </w:t>
            </w:r>
            <w:proofErr w:type="spellStart"/>
            <w:r w:rsidRPr="00AC24C4">
              <w:rPr>
                <w:rFonts w:ascii="Times New Roman" w:eastAsia="Times New Roman" w:hAnsi="Times New Roman" w:cs="Times New Roman"/>
                <w:sz w:val="24"/>
                <w:szCs w:val="24"/>
                <w:lang w:eastAsia="ru-RU"/>
              </w:rPr>
              <w:t>актиграфии</w:t>
            </w:r>
            <w:proofErr w:type="spellEnd"/>
            <w:r w:rsidRPr="00AC24C4">
              <w:rPr>
                <w:rFonts w:ascii="Times New Roman" w:eastAsia="Times New Roman" w:hAnsi="Times New Roman" w:cs="Times New Roman"/>
                <w:sz w:val="24"/>
                <w:szCs w:val="24"/>
                <w:lang w:eastAsia="ru-RU"/>
              </w:rPr>
              <w:t xml:space="preserve"> (движения): двумерный датчик движения и положения.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Чувствительность и частота </w:t>
            </w:r>
            <w:proofErr w:type="spellStart"/>
            <w:r w:rsidRPr="00AC24C4">
              <w:rPr>
                <w:rFonts w:ascii="Times New Roman" w:eastAsia="Times New Roman" w:hAnsi="Times New Roman" w:cs="Times New Roman"/>
                <w:sz w:val="24"/>
                <w:szCs w:val="24"/>
                <w:lang w:eastAsia="ru-RU"/>
              </w:rPr>
              <w:t>актиграфии</w:t>
            </w:r>
            <w:proofErr w:type="spellEnd"/>
            <w:r w:rsidRPr="00AC24C4">
              <w:rPr>
                <w:rFonts w:ascii="Times New Roman" w:eastAsia="Times New Roman" w:hAnsi="Times New Roman" w:cs="Times New Roman"/>
                <w:sz w:val="24"/>
                <w:szCs w:val="24"/>
                <w:lang w:eastAsia="ru-RU"/>
              </w:rPr>
              <w:t xml:space="preserve">: не менее 10 Гц; менее чем 0.01 г </w:t>
            </w:r>
          </w:p>
          <w:p w:rsidR="00FF1BF1" w:rsidRPr="00AC24C4" w:rsidRDefault="00FF1BF1" w:rsidP="00FF1BF1">
            <w:pPr>
              <w:jc w:val="both"/>
              <w:rPr>
                <w:rFonts w:ascii="Times New Roman" w:eastAsia="Times New Roman" w:hAnsi="Times New Roman" w:cs="Times New Roman"/>
                <w:sz w:val="24"/>
                <w:szCs w:val="24"/>
                <w:highlight w:val="yellow"/>
                <w:lang w:eastAsia="ru-RU"/>
              </w:rPr>
            </w:pPr>
            <w:r w:rsidRPr="00AC24C4">
              <w:rPr>
                <w:rFonts w:ascii="Times New Roman" w:eastAsia="Times New Roman" w:hAnsi="Times New Roman" w:cs="Times New Roman"/>
                <w:sz w:val="24"/>
                <w:szCs w:val="24"/>
                <w:lang w:eastAsia="ru-RU"/>
              </w:rPr>
              <w:t xml:space="preserve">Электропитание: не менее 4 аккумулятора AA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Хранение данных: SD карта </w:t>
            </w:r>
          </w:p>
          <w:p w:rsidR="00FF1BF1" w:rsidRPr="00AC24C4" w:rsidRDefault="00FF1BF1" w:rsidP="00FF1BF1">
            <w:pPr>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Возможность переноса данных: через оптоволоконный кабель или напрямую с SD карты </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Вес: не более 330 г с батареями</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Сумочка для транспортировки аппарата</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Манжета нормального размера. Размер камеры: не более 12*25 см. Интервал</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окружности плеча не более 25-32 см.</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Кабель с последовательным и двойным оптическим интерфейсом для возможности переноса данных.</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Карта памяти для хранения данных </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Не менее чем семижильный кабель пациента</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lastRenderedPageBreak/>
              <w:t>Упаковка одноразовых электродов для ЭКГ. Не менее 30 штук в упаковке.</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Зарядное устройство для аккумуляторов</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Перезаряжаемые аккумуляторы размера АА. Полностью заряженные аккумуляторные батарейки имеют</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напряжение не менее 5.1 В.</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 xml:space="preserve">Время работы: не менее 250 измерений АД в течение от 24 до не менее 48 часовой сессии </w:t>
            </w:r>
            <w:proofErr w:type="spellStart"/>
            <w:r w:rsidRPr="00AC24C4">
              <w:rPr>
                <w:rFonts w:ascii="Times New Roman" w:eastAsia="Times New Roman" w:hAnsi="Times New Roman" w:cs="Times New Roman"/>
                <w:sz w:val="24"/>
                <w:szCs w:val="24"/>
                <w:lang w:eastAsia="ru-RU"/>
              </w:rPr>
              <w:t>мониторирования</w:t>
            </w:r>
            <w:proofErr w:type="spellEnd"/>
            <w:r w:rsidRPr="00AC24C4">
              <w:rPr>
                <w:rFonts w:ascii="Times New Roman" w:eastAsia="Times New Roman" w:hAnsi="Times New Roman" w:cs="Times New Roman"/>
                <w:sz w:val="24"/>
                <w:szCs w:val="24"/>
                <w:lang w:eastAsia="ru-RU"/>
              </w:rPr>
              <w:t>.</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Программное обеспечение на русском языке для персонального компьютера для вывода и анализа суточных записей ЭКГ и АД</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Температура при эксплуатации: 10-45 °C (манжета: 10-40 °C)</w:t>
            </w:r>
          </w:p>
          <w:p w:rsidR="00FF1BF1" w:rsidRPr="00AC24C4" w:rsidRDefault="00FF1BF1" w:rsidP="00FF1BF1">
            <w:pPr>
              <w:ind w:right="-108"/>
              <w:jc w:val="both"/>
              <w:rPr>
                <w:rFonts w:ascii="Times New Roman" w:eastAsia="Times New Roman" w:hAnsi="Times New Roman" w:cs="Times New Roman"/>
                <w:sz w:val="24"/>
                <w:szCs w:val="24"/>
                <w:lang w:eastAsia="ru-RU"/>
              </w:rPr>
            </w:pPr>
            <w:r w:rsidRPr="00AC24C4">
              <w:rPr>
                <w:rFonts w:ascii="Times New Roman" w:eastAsia="Times New Roman" w:hAnsi="Times New Roman" w:cs="Times New Roman"/>
                <w:sz w:val="24"/>
                <w:szCs w:val="24"/>
                <w:lang w:eastAsia="ru-RU"/>
              </w:rPr>
              <w:t>Влажность при эксплуатации: 10-95% без конденсации</w:t>
            </w:r>
          </w:p>
          <w:p w:rsidR="00FF1BF1" w:rsidRPr="00AC24C4" w:rsidRDefault="00FF1BF1" w:rsidP="00FF1BF1">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sz w:val="24"/>
                <w:szCs w:val="24"/>
                <w:lang w:eastAsia="ru-RU"/>
              </w:rPr>
              <w:t>Гарантийное сервисное обслуживание медицинской техники не менее 37 месяцев.</w:t>
            </w:r>
            <w:r w:rsidRPr="00AC24C4">
              <w:rPr>
                <w:rFonts w:ascii="Times New Roman" w:eastAsia="Times New Roman" w:hAnsi="Times New Roman" w:cs="Times New Roman"/>
                <w:sz w:val="24"/>
                <w:szCs w:val="24"/>
                <w:lang w:eastAsia="ru-RU"/>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AC24C4">
              <w:rPr>
                <w:rFonts w:ascii="Times New Roman" w:eastAsia="Times New Roman" w:hAnsi="Times New Roman" w:cs="Times New Roman"/>
                <w:sz w:val="24"/>
                <w:szCs w:val="24"/>
                <w:lang w:eastAsia="ru-RU"/>
              </w:rPr>
              <w:br/>
              <w:t>- настройку и регулировку медицинской техники; специфические для данной медицинской техники работы и т.п.;</w:t>
            </w:r>
            <w:r w:rsidRPr="00AC24C4">
              <w:rPr>
                <w:rFonts w:ascii="Times New Roman" w:eastAsia="Times New Roman" w:hAnsi="Times New Roman" w:cs="Times New Roman"/>
                <w:sz w:val="24"/>
                <w:szCs w:val="24"/>
                <w:lang w:eastAsia="ru-RU"/>
              </w:rPr>
              <w:br/>
            </w:r>
            <w:r w:rsidRPr="00AC24C4">
              <w:rPr>
                <w:rFonts w:ascii="Times New Roman" w:eastAsia="Times New Roman" w:hAnsi="Times New Roman" w:cs="Times New Roman"/>
                <w:sz w:val="24"/>
                <w:szCs w:val="24"/>
                <w:lang w:eastAsia="ru-RU"/>
              </w:rPr>
              <w:lastRenderedPageBreak/>
              <w:t>- чистку, смазку и при необходимости переборку основных механизмов и узлов;</w:t>
            </w:r>
            <w:r w:rsidRPr="00AC24C4">
              <w:rPr>
                <w:rFonts w:ascii="Times New Roman" w:eastAsia="Times New Roman" w:hAnsi="Times New Roman" w:cs="Times New Roman"/>
                <w:sz w:val="24"/>
                <w:szCs w:val="24"/>
                <w:lang w:eastAsia="ru-RU"/>
              </w:rPr>
              <w:b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AC24C4">
              <w:rPr>
                <w:rFonts w:ascii="Times New Roman" w:eastAsia="Times New Roman" w:hAnsi="Times New Roman" w:cs="Times New Roman"/>
                <w:sz w:val="24"/>
                <w:szCs w:val="24"/>
                <w:lang w:eastAsia="ru-RU"/>
              </w:rPr>
              <w:t>блочно</w:t>
            </w:r>
            <w:proofErr w:type="spellEnd"/>
            <w:r w:rsidRPr="00AC24C4">
              <w:rPr>
                <w:rFonts w:ascii="Times New Roman" w:eastAsia="Times New Roman" w:hAnsi="Times New Roman" w:cs="Times New Roman"/>
                <w:sz w:val="24"/>
                <w:szCs w:val="24"/>
                <w:lang w:eastAsia="ru-RU"/>
              </w:rPr>
              <w:t>-узловой разборкой);</w:t>
            </w:r>
            <w:r w:rsidRPr="00AC24C4">
              <w:rPr>
                <w:rFonts w:ascii="Times New Roman" w:eastAsia="Times New Roman" w:hAnsi="Times New Roman" w:cs="Times New Roman"/>
                <w:sz w:val="24"/>
                <w:szCs w:val="24"/>
                <w:lang w:eastAsia="ru-RU"/>
              </w:rPr>
              <w:br/>
              <w:t>- иные указанные в эксплуатационной документации операции, специфические для конкретного типа медицинской техники.</w:t>
            </w:r>
          </w:p>
        </w:tc>
        <w:tc>
          <w:tcPr>
            <w:tcW w:w="1296" w:type="dxa"/>
          </w:tcPr>
          <w:p w:rsidR="00FF1BF1" w:rsidRPr="00AC24C4" w:rsidRDefault="00A12D54" w:rsidP="007B73B9">
            <w:pPr>
              <w:jc w:val="right"/>
              <w:rPr>
                <w:rFonts w:ascii="Times New Roman" w:hAnsi="Times New Roman" w:cs="Times New Roman"/>
                <w:sz w:val="24"/>
                <w:szCs w:val="24"/>
              </w:rPr>
            </w:pPr>
            <w:r w:rsidRPr="00AC24C4">
              <w:rPr>
                <w:rFonts w:ascii="Times New Roman" w:hAnsi="Times New Roman" w:cs="Times New Roman"/>
                <w:sz w:val="24"/>
                <w:szCs w:val="24"/>
              </w:rPr>
              <w:lastRenderedPageBreak/>
              <w:t xml:space="preserve">Комплект </w:t>
            </w:r>
            <w:r w:rsidR="00FF1BF1" w:rsidRPr="00AC24C4">
              <w:rPr>
                <w:rFonts w:ascii="Times New Roman" w:hAnsi="Times New Roman" w:cs="Times New Roman"/>
                <w:sz w:val="24"/>
                <w:szCs w:val="24"/>
              </w:rPr>
              <w:t xml:space="preserve"> </w:t>
            </w:r>
          </w:p>
        </w:tc>
        <w:tc>
          <w:tcPr>
            <w:tcW w:w="887" w:type="dxa"/>
          </w:tcPr>
          <w:p w:rsidR="00FF1BF1" w:rsidRPr="00AC24C4" w:rsidRDefault="00FF1BF1" w:rsidP="007B73B9">
            <w:pPr>
              <w:jc w:val="right"/>
              <w:rPr>
                <w:rFonts w:ascii="Times New Roman" w:hAnsi="Times New Roman" w:cs="Times New Roman"/>
                <w:sz w:val="24"/>
                <w:szCs w:val="24"/>
              </w:rPr>
            </w:pPr>
            <w:r w:rsidRPr="00AC24C4">
              <w:rPr>
                <w:rFonts w:ascii="Times New Roman" w:hAnsi="Times New Roman" w:cs="Times New Roman"/>
                <w:sz w:val="24"/>
                <w:szCs w:val="24"/>
              </w:rPr>
              <w:t>2</w:t>
            </w:r>
          </w:p>
        </w:tc>
        <w:tc>
          <w:tcPr>
            <w:tcW w:w="945" w:type="dxa"/>
          </w:tcPr>
          <w:p w:rsidR="00FF1BF1" w:rsidRPr="00AC24C4" w:rsidRDefault="00FF1BF1" w:rsidP="007B73B9">
            <w:pPr>
              <w:jc w:val="right"/>
              <w:rPr>
                <w:rFonts w:ascii="Times New Roman" w:hAnsi="Times New Roman" w:cs="Times New Roman"/>
                <w:sz w:val="24"/>
                <w:szCs w:val="24"/>
              </w:rPr>
            </w:pPr>
            <w:r w:rsidRPr="00AC24C4">
              <w:rPr>
                <w:rFonts w:ascii="Times New Roman" w:hAnsi="Times New Roman" w:cs="Times New Roman"/>
                <w:sz w:val="24"/>
                <w:szCs w:val="24"/>
              </w:rPr>
              <w:t>6 000 000</w:t>
            </w:r>
          </w:p>
        </w:tc>
        <w:tc>
          <w:tcPr>
            <w:tcW w:w="1093" w:type="dxa"/>
          </w:tcPr>
          <w:p w:rsidR="00FF1BF1" w:rsidRPr="00AC24C4" w:rsidRDefault="00FF1BF1" w:rsidP="007B73B9">
            <w:pPr>
              <w:jc w:val="right"/>
              <w:rPr>
                <w:rFonts w:ascii="Times New Roman" w:hAnsi="Times New Roman" w:cs="Times New Roman"/>
                <w:sz w:val="24"/>
                <w:szCs w:val="24"/>
              </w:rPr>
            </w:pPr>
          </w:p>
          <w:p w:rsidR="00FF1BF1" w:rsidRPr="00AC24C4" w:rsidRDefault="00FF1BF1" w:rsidP="007B73B9">
            <w:pPr>
              <w:jc w:val="right"/>
              <w:rPr>
                <w:rFonts w:ascii="Times New Roman" w:hAnsi="Times New Roman" w:cs="Times New Roman"/>
                <w:sz w:val="24"/>
                <w:szCs w:val="24"/>
              </w:rPr>
            </w:pPr>
            <w:r w:rsidRPr="00AC24C4">
              <w:rPr>
                <w:rFonts w:ascii="Times New Roman" w:hAnsi="Times New Roman" w:cs="Times New Roman"/>
                <w:sz w:val="24"/>
                <w:szCs w:val="24"/>
              </w:rPr>
              <w:t>12 000 000</w:t>
            </w:r>
          </w:p>
          <w:p w:rsidR="00FF1BF1" w:rsidRPr="00AC24C4" w:rsidRDefault="00FF1BF1" w:rsidP="007B73B9">
            <w:pPr>
              <w:jc w:val="right"/>
              <w:rPr>
                <w:rFonts w:ascii="Times New Roman" w:hAnsi="Times New Roman" w:cs="Times New Roman"/>
                <w:sz w:val="24"/>
                <w:szCs w:val="24"/>
              </w:rPr>
            </w:pPr>
          </w:p>
          <w:p w:rsidR="00FF1BF1" w:rsidRPr="00AC24C4" w:rsidRDefault="00FF1BF1" w:rsidP="007B73B9">
            <w:pPr>
              <w:jc w:val="right"/>
              <w:rPr>
                <w:rFonts w:ascii="Times New Roman" w:hAnsi="Times New Roman" w:cs="Times New Roman"/>
                <w:sz w:val="24"/>
                <w:szCs w:val="24"/>
              </w:rPr>
            </w:pPr>
          </w:p>
          <w:p w:rsidR="00FF1BF1" w:rsidRPr="00AC24C4" w:rsidRDefault="00FF1BF1" w:rsidP="007B73B9">
            <w:pPr>
              <w:jc w:val="right"/>
              <w:rPr>
                <w:rFonts w:ascii="Times New Roman" w:hAnsi="Times New Roman" w:cs="Times New Roman"/>
                <w:sz w:val="24"/>
                <w:szCs w:val="24"/>
              </w:rPr>
            </w:pPr>
          </w:p>
          <w:p w:rsidR="00FF1BF1" w:rsidRPr="00AC24C4" w:rsidRDefault="00FF1BF1" w:rsidP="007B73B9">
            <w:pPr>
              <w:jc w:val="right"/>
              <w:rPr>
                <w:rFonts w:ascii="Times New Roman" w:hAnsi="Times New Roman" w:cs="Times New Roman"/>
                <w:sz w:val="24"/>
                <w:szCs w:val="24"/>
              </w:rPr>
            </w:pPr>
          </w:p>
        </w:tc>
        <w:tc>
          <w:tcPr>
            <w:tcW w:w="1817" w:type="dxa"/>
          </w:tcPr>
          <w:p w:rsidR="00FF1BF1" w:rsidRPr="00AC24C4" w:rsidRDefault="00FF1BF1" w:rsidP="007B73B9">
            <w:pPr>
              <w:jc w:val="right"/>
              <w:rPr>
                <w:rFonts w:ascii="Times New Roman" w:hAnsi="Times New Roman" w:cs="Times New Roman"/>
                <w:sz w:val="24"/>
                <w:szCs w:val="24"/>
              </w:rPr>
            </w:pPr>
            <w:r w:rsidRPr="00AC24C4">
              <w:rPr>
                <w:rFonts w:ascii="Times New Roman" w:hAnsi="Times New Roman" w:cs="Times New Roman"/>
                <w:sz w:val="24"/>
                <w:szCs w:val="24"/>
                <w:lang w:val="en-US"/>
              </w:rPr>
              <w:t xml:space="preserve">DDP </w:t>
            </w:r>
            <w:r w:rsidRPr="00AC24C4">
              <w:rPr>
                <w:rFonts w:ascii="Times New Roman" w:hAnsi="Times New Roman" w:cs="Times New Roman"/>
                <w:sz w:val="24"/>
                <w:szCs w:val="24"/>
              </w:rPr>
              <w:t xml:space="preserve">пункт назначения </w:t>
            </w:r>
          </w:p>
        </w:tc>
        <w:tc>
          <w:tcPr>
            <w:tcW w:w="1565" w:type="dxa"/>
          </w:tcPr>
          <w:p w:rsidR="00FF1BF1" w:rsidRPr="00AC24C4" w:rsidRDefault="00FF1BF1" w:rsidP="007B73B9">
            <w:pPr>
              <w:jc w:val="right"/>
              <w:rPr>
                <w:rFonts w:ascii="Times New Roman" w:hAnsi="Times New Roman" w:cs="Times New Roman"/>
                <w:sz w:val="24"/>
                <w:szCs w:val="24"/>
              </w:rPr>
            </w:pPr>
            <w:r w:rsidRPr="00AC24C4">
              <w:rPr>
                <w:rFonts w:ascii="Times New Roman" w:hAnsi="Times New Roman" w:cs="Times New Roman"/>
                <w:sz w:val="24"/>
                <w:szCs w:val="24"/>
              </w:rPr>
              <w:t xml:space="preserve">90 календарных дней </w:t>
            </w:r>
          </w:p>
        </w:tc>
        <w:tc>
          <w:tcPr>
            <w:tcW w:w="1569" w:type="dxa"/>
          </w:tcPr>
          <w:p w:rsidR="00FF1BF1" w:rsidRPr="00AC24C4" w:rsidRDefault="00FF1BF1" w:rsidP="007B73B9">
            <w:pPr>
              <w:jc w:val="right"/>
              <w:rPr>
                <w:rFonts w:ascii="Times New Roman" w:hAnsi="Times New Roman" w:cs="Times New Roman"/>
                <w:sz w:val="24"/>
                <w:szCs w:val="24"/>
              </w:rPr>
            </w:pPr>
            <w:r w:rsidRPr="00AC24C4">
              <w:rPr>
                <w:rFonts w:ascii="Times New Roman" w:hAnsi="Times New Roman" w:cs="Times New Roman"/>
                <w:sz w:val="24"/>
                <w:szCs w:val="24"/>
              </w:rPr>
              <w:t xml:space="preserve">ГКП н ПХВ «Городская поликлиника № 14» </w:t>
            </w:r>
            <w:proofErr w:type="spellStart"/>
            <w:r w:rsidRPr="00AC24C4">
              <w:rPr>
                <w:rFonts w:ascii="Times New Roman" w:hAnsi="Times New Roman" w:cs="Times New Roman"/>
                <w:sz w:val="24"/>
                <w:szCs w:val="24"/>
              </w:rPr>
              <w:t>акимата</w:t>
            </w:r>
            <w:proofErr w:type="spellEnd"/>
            <w:r w:rsidRPr="00AC24C4">
              <w:rPr>
                <w:rFonts w:ascii="Times New Roman" w:hAnsi="Times New Roman" w:cs="Times New Roman"/>
                <w:sz w:val="24"/>
                <w:szCs w:val="24"/>
              </w:rPr>
              <w:t xml:space="preserve"> города </w:t>
            </w:r>
            <w:proofErr w:type="spellStart"/>
            <w:r w:rsidRPr="00AC24C4">
              <w:rPr>
                <w:rFonts w:ascii="Times New Roman" w:hAnsi="Times New Roman" w:cs="Times New Roman"/>
                <w:sz w:val="24"/>
                <w:szCs w:val="24"/>
              </w:rPr>
              <w:t>Нур</w:t>
            </w:r>
            <w:proofErr w:type="spellEnd"/>
            <w:r w:rsidRPr="00AC24C4">
              <w:rPr>
                <w:rFonts w:ascii="Times New Roman" w:hAnsi="Times New Roman" w:cs="Times New Roman"/>
                <w:sz w:val="24"/>
                <w:szCs w:val="24"/>
              </w:rPr>
              <w:t>-Султан</w:t>
            </w:r>
          </w:p>
        </w:tc>
        <w:tc>
          <w:tcPr>
            <w:tcW w:w="1464" w:type="dxa"/>
          </w:tcPr>
          <w:p w:rsidR="00FF1BF1" w:rsidRPr="00AC24C4" w:rsidRDefault="00564828" w:rsidP="007B73B9">
            <w:pPr>
              <w:jc w:val="right"/>
              <w:rPr>
                <w:rFonts w:ascii="Times New Roman" w:hAnsi="Times New Roman" w:cs="Times New Roman"/>
                <w:sz w:val="24"/>
                <w:szCs w:val="24"/>
                <w:highlight w:val="yellow"/>
              </w:rPr>
            </w:pPr>
            <w:r>
              <w:rPr>
                <w:rFonts w:ascii="Times New Roman" w:hAnsi="Times New Roman" w:cs="Times New Roman"/>
                <w:sz w:val="24"/>
                <w:szCs w:val="24"/>
                <w:highlight w:val="yellow"/>
              </w:rPr>
              <w:t>0</w:t>
            </w:r>
          </w:p>
        </w:tc>
      </w:tr>
      <w:tr w:rsidR="00FF1BF1" w:rsidRPr="00AC24C4" w:rsidTr="00AC24C4">
        <w:trPr>
          <w:trHeight w:val="3568"/>
        </w:trPr>
        <w:tc>
          <w:tcPr>
            <w:tcW w:w="3924" w:type="dxa"/>
          </w:tcPr>
          <w:p w:rsidR="00FF1BF1" w:rsidRPr="00AC24C4" w:rsidRDefault="00FF1BF1" w:rsidP="00FF1BF1">
            <w:pPr>
              <w:jc w:val="both"/>
              <w:rPr>
                <w:rFonts w:ascii="Times New Roman" w:hAnsi="Times New Roman" w:cs="Times New Roman"/>
                <w:b/>
                <w:sz w:val="24"/>
                <w:szCs w:val="24"/>
              </w:rPr>
            </w:pPr>
          </w:p>
        </w:tc>
        <w:tc>
          <w:tcPr>
            <w:tcW w:w="1296" w:type="dxa"/>
          </w:tcPr>
          <w:p w:rsidR="00FF1BF1" w:rsidRPr="00AC24C4" w:rsidRDefault="00FF1BF1" w:rsidP="007B73B9">
            <w:pPr>
              <w:jc w:val="right"/>
              <w:rPr>
                <w:rFonts w:ascii="Times New Roman" w:hAnsi="Times New Roman" w:cs="Times New Roman"/>
                <w:b/>
                <w:sz w:val="24"/>
                <w:szCs w:val="24"/>
              </w:rPr>
            </w:pPr>
          </w:p>
        </w:tc>
        <w:tc>
          <w:tcPr>
            <w:tcW w:w="887" w:type="dxa"/>
          </w:tcPr>
          <w:p w:rsidR="00FF1BF1" w:rsidRPr="00AC24C4" w:rsidRDefault="00FF1BF1" w:rsidP="007B73B9">
            <w:pPr>
              <w:jc w:val="right"/>
              <w:rPr>
                <w:rFonts w:ascii="Times New Roman" w:hAnsi="Times New Roman" w:cs="Times New Roman"/>
                <w:b/>
                <w:sz w:val="24"/>
                <w:szCs w:val="24"/>
              </w:rPr>
            </w:pPr>
          </w:p>
        </w:tc>
        <w:tc>
          <w:tcPr>
            <w:tcW w:w="945" w:type="dxa"/>
          </w:tcPr>
          <w:p w:rsidR="00FF1BF1" w:rsidRPr="00AC24C4" w:rsidRDefault="00FF1BF1" w:rsidP="007B73B9">
            <w:pPr>
              <w:jc w:val="right"/>
              <w:rPr>
                <w:rFonts w:ascii="Times New Roman" w:hAnsi="Times New Roman" w:cs="Times New Roman"/>
                <w:b/>
                <w:sz w:val="24"/>
                <w:szCs w:val="24"/>
              </w:rPr>
            </w:pPr>
          </w:p>
        </w:tc>
        <w:tc>
          <w:tcPr>
            <w:tcW w:w="1093" w:type="dxa"/>
          </w:tcPr>
          <w:p w:rsidR="00FF1BF1" w:rsidRPr="00AC24C4" w:rsidRDefault="00FF1BF1" w:rsidP="007B73B9">
            <w:pPr>
              <w:jc w:val="right"/>
              <w:rPr>
                <w:rFonts w:ascii="Times New Roman" w:hAnsi="Times New Roman" w:cs="Times New Roman"/>
                <w:b/>
                <w:sz w:val="24"/>
                <w:szCs w:val="24"/>
              </w:rPr>
            </w:pPr>
          </w:p>
        </w:tc>
        <w:tc>
          <w:tcPr>
            <w:tcW w:w="1817" w:type="dxa"/>
          </w:tcPr>
          <w:p w:rsidR="00FF1BF1" w:rsidRPr="00AC24C4" w:rsidRDefault="00FF1BF1" w:rsidP="007B73B9">
            <w:pPr>
              <w:jc w:val="right"/>
              <w:rPr>
                <w:rFonts w:ascii="Times New Roman" w:hAnsi="Times New Roman" w:cs="Times New Roman"/>
                <w:b/>
                <w:sz w:val="24"/>
                <w:szCs w:val="24"/>
              </w:rPr>
            </w:pPr>
          </w:p>
        </w:tc>
        <w:tc>
          <w:tcPr>
            <w:tcW w:w="1565" w:type="dxa"/>
          </w:tcPr>
          <w:p w:rsidR="00FF1BF1" w:rsidRPr="00AC24C4" w:rsidRDefault="00FF1BF1" w:rsidP="007B73B9">
            <w:pPr>
              <w:jc w:val="right"/>
              <w:rPr>
                <w:rFonts w:ascii="Times New Roman" w:hAnsi="Times New Roman" w:cs="Times New Roman"/>
                <w:b/>
                <w:sz w:val="24"/>
                <w:szCs w:val="24"/>
              </w:rPr>
            </w:pPr>
          </w:p>
        </w:tc>
        <w:tc>
          <w:tcPr>
            <w:tcW w:w="1569" w:type="dxa"/>
          </w:tcPr>
          <w:p w:rsidR="00FF1BF1" w:rsidRPr="00AC24C4" w:rsidRDefault="00FF1BF1" w:rsidP="007B73B9">
            <w:pPr>
              <w:jc w:val="right"/>
              <w:rPr>
                <w:rFonts w:ascii="Times New Roman" w:hAnsi="Times New Roman" w:cs="Times New Roman"/>
                <w:b/>
                <w:sz w:val="24"/>
                <w:szCs w:val="24"/>
              </w:rPr>
            </w:pPr>
          </w:p>
        </w:tc>
        <w:tc>
          <w:tcPr>
            <w:tcW w:w="1464" w:type="dxa"/>
          </w:tcPr>
          <w:p w:rsidR="00FF1BF1" w:rsidRPr="00AC24C4" w:rsidRDefault="00FF1BF1" w:rsidP="007B73B9">
            <w:pPr>
              <w:jc w:val="right"/>
              <w:rPr>
                <w:rFonts w:ascii="Times New Roman" w:hAnsi="Times New Roman" w:cs="Times New Roman"/>
                <w:b/>
                <w:sz w:val="24"/>
                <w:szCs w:val="24"/>
              </w:rPr>
            </w:pPr>
          </w:p>
        </w:tc>
      </w:tr>
    </w:tbl>
    <w:p w:rsidR="00FF1BF1" w:rsidRPr="00AC24C4" w:rsidRDefault="00FF1BF1" w:rsidP="007B73B9">
      <w:pPr>
        <w:spacing w:after="0"/>
        <w:jc w:val="right"/>
        <w:rPr>
          <w:rFonts w:ascii="Times New Roman" w:hAnsi="Times New Roman" w:cs="Times New Roman"/>
          <w:b/>
          <w:sz w:val="24"/>
          <w:szCs w:val="24"/>
        </w:rPr>
      </w:pPr>
    </w:p>
    <w:p w:rsidR="00FF1BF1" w:rsidRPr="00AC24C4" w:rsidRDefault="00FF1BF1" w:rsidP="007B73B9">
      <w:pPr>
        <w:spacing w:after="0"/>
        <w:jc w:val="right"/>
        <w:rPr>
          <w:rFonts w:ascii="Times New Roman" w:hAnsi="Times New Roman" w:cs="Times New Roman"/>
          <w:b/>
          <w:sz w:val="24"/>
          <w:szCs w:val="24"/>
        </w:rPr>
      </w:pPr>
    </w:p>
    <w:p w:rsidR="00FF1BF1" w:rsidRDefault="00FF1BF1" w:rsidP="007B73B9">
      <w:pPr>
        <w:spacing w:after="0"/>
        <w:jc w:val="right"/>
        <w:rPr>
          <w:rFonts w:ascii="Times New Roman" w:hAnsi="Times New Roman" w:cs="Times New Roman"/>
          <w:b/>
          <w:sz w:val="24"/>
          <w:szCs w:val="24"/>
        </w:rPr>
      </w:pPr>
    </w:p>
    <w:p w:rsidR="00AC24C4" w:rsidRDefault="00AC24C4" w:rsidP="007B73B9">
      <w:pPr>
        <w:spacing w:after="0"/>
        <w:jc w:val="right"/>
        <w:rPr>
          <w:rFonts w:ascii="Times New Roman" w:hAnsi="Times New Roman" w:cs="Times New Roman"/>
          <w:b/>
          <w:sz w:val="24"/>
          <w:szCs w:val="24"/>
        </w:rPr>
      </w:pPr>
    </w:p>
    <w:p w:rsidR="00AC24C4" w:rsidRDefault="00AC24C4" w:rsidP="007B73B9">
      <w:pPr>
        <w:spacing w:after="0"/>
        <w:jc w:val="right"/>
        <w:rPr>
          <w:rFonts w:ascii="Times New Roman" w:hAnsi="Times New Roman" w:cs="Times New Roman"/>
          <w:b/>
          <w:sz w:val="24"/>
          <w:szCs w:val="24"/>
        </w:rPr>
      </w:pPr>
    </w:p>
    <w:p w:rsidR="00AC24C4" w:rsidRPr="00AC24C4" w:rsidRDefault="00AC24C4" w:rsidP="007B73B9">
      <w:pPr>
        <w:spacing w:after="0"/>
        <w:jc w:val="right"/>
        <w:rPr>
          <w:rFonts w:ascii="Times New Roman" w:hAnsi="Times New Roman" w:cs="Times New Roman"/>
          <w:b/>
          <w:sz w:val="24"/>
          <w:szCs w:val="24"/>
        </w:rPr>
      </w:pPr>
    </w:p>
    <w:p w:rsidR="00FF1BF1" w:rsidRPr="00AC24C4" w:rsidRDefault="00FF1BF1"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lastRenderedPageBreak/>
        <w:t>Лот 2</w:t>
      </w:r>
    </w:p>
    <w:tbl>
      <w:tblPr>
        <w:tblStyle w:val="a3"/>
        <w:tblW w:w="0" w:type="auto"/>
        <w:tblLook w:val="04A0" w:firstRow="1" w:lastRow="0" w:firstColumn="1" w:lastColumn="0" w:noHBand="0" w:noVBand="1"/>
      </w:tblPr>
      <w:tblGrid>
        <w:gridCol w:w="2464"/>
        <w:gridCol w:w="1391"/>
        <w:gridCol w:w="1374"/>
        <w:gridCol w:w="1394"/>
        <w:gridCol w:w="1442"/>
        <w:gridCol w:w="1817"/>
        <w:gridCol w:w="1553"/>
        <w:gridCol w:w="1558"/>
        <w:gridCol w:w="1567"/>
      </w:tblGrid>
      <w:tr w:rsidR="00A12D54" w:rsidRPr="00AC24C4" w:rsidTr="00AC24C4">
        <w:tc>
          <w:tcPr>
            <w:tcW w:w="2464" w:type="dxa"/>
          </w:tcPr>
          <w:p w:rsidR="00A12D54" w:rsidRPr="00AC24C4" w:rsidRDefault="00A12D54"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Техническая спецификация </w:t>
            </w:r>
          </w:p>
          <w:p w:rsidR="00A12D54" w:rsidRPr="00AC24C4" w:rsidRDefault="00A12D54" w:rsidP="0059771F">
            <w:pPr>
              <w:jc w:val="both"/>
              <w:rPr>
                <w:rFonts w:ascii="Times New Roman" w:hAnsi="Times New Roman" w:cs="Times New Roman"/>
                <w:sz w:val="24"/>
                <w:szCs w:val="24"/>
              </w:rPr>
            </w:pPr>
            <w:r w:rsidRPr="00AC24C4">
              <w:rPr>
                <w:rFonts w:ascii="Times New Roman" w:hAnsi="Times New Roman" w:cs="Times New Roman"/>
                <w:sz w:val="24"/>
                <w:szCs w:val="24"/>
              </w:rPr>
              <w:t xml:space="preserve">Тонометр </w:t>
            </w:r>
            <w:proofErr w:type="spellStart"/>
            <w:proofErr w:type="gramStart"/>
            <w:r w:rsidRPr="00AC24C4">
              <w:rPr>
                <w:rFonts w:ascii="Times New Roman" w:hAnsi="Times New Roman" w:cs="Times New Roman"/>
                <w:sz w:val="24"/>
                <w:szCs w:val="24"/>
              </w:rPr>
              <w:t>компьютезированный</w:t>
            </w:r>
            <w:proofErr w:type="spellEnd"/>
            <w:r w:rsidRPr="00AC24C4">
              <w:rPr>
                <w:rFonts w:ascii="Times New Roman" w:hAnsi="Times New Roman" w:cs="Times New Roman"/>
                <w:sz w:val="24"/>
                <w:szCs w:val="24"/>
              </w:rPr>
              <w:t xml:space="preserve">  офтальмологический</w:t>
            </w:r>
            <w:proofErr w:type="gramEnd"/>
            <w:r w:rsidRPr="00AC24C4">
              <w:rPr>
                <w:rFonts w:ascii="Times New Roman" w:hAnsi="Times New Roman" w:cs="Times New Roman"/>
                <w:sz w:val="24"/>
                <w:szCs w:val="24"/>
              </w:rPr>
              <w:t xml:space="preserve"> бесконтактный </w:t>
            </w:r>
          </w:p>
        </w:tc>
        <w:tc>
          <w:tcPr>
            <w:tcW w:w="1391"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Ед. изм.</w:t>
            </w:r>
          </w:p>
        </w:tc>
        <w:tc>
          <w:tcPr>
            <w:tcW w:w="1374"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Кол-во </w:t>
            </w:r>
          </w:p>
        </w:tc>
        <w:tc>
          <w:tcPr>
            <w:tcW w:w="1394"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Цена за ед. тенге </w:t>
            </w:r>
          </w:p>
        </w:tc>
        <w:tc>
          <w:tcPr>
            <w:tcW w:w="1442"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Общая сумма, тенге </w:t>
            </w:r>
          </w:p>
        </w:tc>
        <w:tc>
          <w:tcPr>
            <w:tcW w:w="1817"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Условия поставки (в соответствии с ИНКОТЕРМС 2000) </w:t>
            </w:r>
          </w:p>
        </w:tc>
        <w:tc>
          <w:tcPr>
            <w:tcW w:w="1553"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Срок поставки товара </w:t>
            </w:r>
          </w:p>
        </w:tc>
        <w:tc>
          <w:tcPr>
            <w:tcW w:w="1558"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Место поставки товара </w:t>
            </w:r>
          </w:p>
        </w:tc>
        <w:tc>
          <w:tcPr>
            <w:tcW w:w="1567"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Размер авансового платежа, % </w:t>
            </w:r>
          </w:p>
        </w:tc>
      </w:tr>
      <w:tr w:rsidR="00A12D54" w:rsidRPr="00AC24C4" w:rsidTr="00AC24C4">
        <w:tc>
          <w:tcPr>
            <w:tcW w:w="2464" w:type="dxa"/>
          </w:tcPr>
          <w:p w:rsidR="00A12D54" w:rsidRPr="00AC24C4" w:rsidRDefault="00A12D54" w:rsidP="00A12D54">
            <w:pPr>
              <w:pStyle w:val="Default"/>
              <w:jc w:val="both"/>
              <w:rPr>
                <w:rFonts w:ascii="Times New Roman" w:hAnsi="Times New Roman" w:cs="Times New Roman"/>
                <w:color w:val="auto"/>
              </w:rPr>
            </w:pPr>
            <w:r w:rsidRPr="00AC24C4">
              <w:rPr>
                <w:rFonts w:ascii="Times New Roman" w:hAnsi="Times New Roman" w:cs="Times New Roman"/>
                <w:color w:val="auto"/>
              </w:rPr>
              <w:t xml:space="preserve">Компьютерный тонометр предназначен для измерения внутриглазного давления, бесконтактным способом, в основе которого лежит уплощение роговицы потоком воздуха. Компьютерный </w:t>
            </w:r>
            <w:proofErr w:type="spellStart"/>
            <w:r w:rsidRPr="00AC24C4">
              <w:rPr>
                <w:rFonts w:ascii="Times New Roman" w:hAnsi="Times New Roman" w:cs="Times New Roman"/>
                <w:color w:val="auto"/>
              </w:rPr>
              <w:t>пневмотонометр</w:t>
            </w:r>
            <w:proofErr w:type="spellEnd"/>
            <w:r w:rsidRPr="00AC24C4">
              <w:rPr>
                <w:rFonts w:ascii="Times New Roman" w:hAnsi="Times New Roman" w:cs="Times New Roman"/>
                <w:color w:val="auto"/>
              </w:rPr>
              <w:t xml:space="preserve"> оснащен всеми необходимыми функциями для </w:t>
            </w:r>
            <w:proofErr w:type="spellStart"/>
            <w:r w:rsidRPr="00AC24C4">
              <w:rPr>
                <w:rFonts w:ascii="Times New Roman" w:hAnsi="Times New Roman" w:cs="Times New Roman"/>
                <w:color w:val="auto"/>
              </w:rPr>
              <w:t>комфориной</w:t>
            </w:r>
            <w:proofErr w:type="spellEnd"/>
            <w:r w:rsidRPr="00AC24C4">
              <w:rPr>
                <w:rFonts w:ascii="Times New Roman" w:hAnsi="Times New Roman" w:cs="Times New Roman"/>
                <w:color w:val="auto"/>
              </w:rPr>
              <w:t xml:space="preserve"> работы врача. Режим </w:t>
            </w:r>
            <w:proofErr w:type="spellStart"/>
            <w:r w:rsidRPr="00AC24C4">
              <w:rPr>
                <w:rFonts w:ascii="Times New Roman" w:hAnsi="Times New Roman" w:cs="Times New Roman"/>
                <w:color w:val="auto"/>
              </w:rPr>
              <w:t>AutoShoot</w:t>
            </w:r>
            <w:proofErr w:type="spellEnd"/>
            <w:r w:rsidRPr="00AC24C4">
              <w:rPr>
                <w:rFonts w:ascii="Times New Roman" w:hAnsi="Times New Roman" w:cs="Times New Roman"/>
                <w:color w:val="auto"/>
              </w:rPr>
              <w:t xml:space="preserve"> обеспечивает автоматическое начало измерение ВГД после фокусировки на зрачке пациента. Компьютерный </w:t>
            </w:r>
            <w:proofErr w:type="spellStart"/>
            <w:r w:rsidRPr="00AC24C4">
              <w:rPr>
                <w:rFonts w:ascii="Times New Roman" w:hAnsi="Times New Roman" w:cs="Times New Roman"/>
                <w:color w:val="auto"/>
              </w:rPr>
              <w:lastRenderedPageBreak/>
              <w:t>Пневмотонометр</w:t>
            </w:r>
            <w:proofErr w:type="spellEnd"/>
            <w:r w:rsidRPr="00AC24C4">
              <w:rPr>
                <w:rFonts w:ascii="Times New Roman" w:hAnsi="Times New Roman" w:cs="Times New Roman"/>
                <w:color w:val="auto"/>
              </w:rPr>
              <w:t xml:space="preserve"> предоставляет точные данные ВГД вне зависимости от атмосферного давления. Более того, данные ВГД можно скорректировать в зависимости от результатов измерения толщины роговицы пациента. Компьютерный </w:t>
            </w:r>
            <w:proofErr w:type="spellStart"/>
            <w:r w:rsidRPr="00AC24C4">
              <w:rPr>
                <w:rFonts w:ascii="Times New Roman" w:hAnsi="Times New Roman" w:cs="Times New Roman"/>
                <w:color w:val="auto"/>
              </w:rPr>
              <w:t>танометр</w:t>
            </w:r>
            <w:proofErr w:type="spellEnd"/>
            <w:r w:rsidRPr="00AC24C4">
              <w:rPr>
                <w:rFonts w:ascii="Times New Roman" w:hAnsi="Times New Roman" w:cs="Times New Roman"/>
                <w:color w:val="auto"/>
              </w:rPr>
              <w:t xml:space="preserve"> измеряет ВГД мягким воздушным потоком, уменьшая стресс пациента от обследования. Широкий 8,5-дюймовый сенсорный экран обеспечивает управление всеми функциями тонометра одним касанием пальца.</w:t>
            </w:r>
          </w:p>
          <w:p w:rsidR="00A12D54" w:rsidRPr="00AC24C4" w:rsidRDefault="00A12D54" w:rsidP="00A12D54">
            <w:pPr>
              <w:pStyle w:val="Default"/>
              <w:jc w:val="both"/>
              <w:rPr>
                <w:rFonts w:ascii="Times New Roman" w:hAnsi="Times New Roman" w:cs="Times New Roman"/>
                <w:color w:val="auto"/>
              </w:rPr>
            </w:pPr>
          </w:p>
          <w:p w:rsidR="00A12D54" w:rsidRPr="00AC24C4" w:rsidRDefault="00A12D54" w:rsidP="00A12D54">
            <w:pPr>
              <w:pStyle w:val="Default"/>
              <w:jc w:val="both"/>
              <w:rPr>
                <w:rFonts w:ascii="Times New Roman" w:hAnsi="Times New Roman" w:cs="Times New Roman"/>
                <w:color w:val="auto"/>
              </w:rPr>
            </w:pPr>
            <w:r w:rsidRPr="00AC24C4">
              <w:rPr>
                <w:rFonts w:ascii="Times New Roman" w:hAnsi="Times New Roman" w:cs="Times New Roman"/>
                <w:color w:val="auto"/>
              </w:rPr>
              <w:t xml:space="preserve">Компьютерный </w:t>
            </w:r>
            <w:proofErr w:type="spellStart"/>
            <w:r w:rsidRPr="00AC24C4">
              <w:rPr>
                <w:rFonts w:ascii="Times New Roman" w:hAnsi="Times New Roman" w:cs="Times New Roman"/>
                <w:color w:val="auto"/>
              </w:rPr>
              <w:t>танометр</w:t>
            </w:r>
            <w:proofErr w:type="spellEnd"/>
            <w:r w:rsidRPr="00AC24C4">
              <w:rPr>
                <w:rFonts w:ascii="Times New Roman" w:hAnsi="Times New Roman" w:cs="Times New Roman"/>
                <w:color w:val="auto"/>
              </w:rPr>
              <w:t xml:space="preserve"> имеет режим измерения ВГД у пациентов с </w:t>
            </w:r>
            <w:r w:rsidRPr="00AC24C4">
              <w:rPr>
                <w:rFonts w:ascii="Times New Roman" w:hAnsi="Times New Roman" w:cs="Times New Roman"/>
                <w:color w:val="auto"/>
              </w:rPr>
              <w:lastRenderedPageBreak/>
              <w:t xml:space="preserve">имплантированной ИОЛ. </w:t>
            </w:r>
          </w:p>
          <w:p w:rsidR="00A12D54" w:rsidRPr="00AC24C4" w:rsidRDefault="00A12D54" w:rsidP="00A12D54">
            <w:pPr>
              <w:pStyle w:val="Default"/>
              <w:jc w:val="both"/>
              <w:rPr>
                <w:rFonts w:ascii="Times New Roman" w:hAnsi="Times New Roman" w:cs="Times New Roman"/>
                <w:color w:val="auto"/>
              </w:rPr>
            </w:pPr>
            <w:r w:rsidRPr="00AC24C4">
              <w:rPr>
                <w:rFonts w:ascii="Times New Roman" w:hAnsi="Times New Roman" w:cs="Times New Roman"/>
                <w:color w:val="auto"/>
              </w:rPr>
              <w:t>Измерение внутриглазного давления от 1 до 60 мм рт. ст. (шаг 1 мм рт. ст.)</w:t>
            </w:r>
          </w:p>
          <w:p w:rsidR="00A12D54" w:rsidRPr="00AC24C4" w:rsidRDefault="00A12D54" w:rsidP="00A12D54">
            <w:pPr>
              <w:pStyle w:val="Default"/>
              <w:jc w:val="both"/>
              <w:rPr>
                <w:rFonts w:ascii="Times New Roman" w:hAnsi="Times New Roman" w:cs="Times New Roman"/>
                <w:color w:val="auto"/>
              </w:rPr>
            </w:pPr>
            <w:r w:rsidRPr="00AC24C4">
              <w:rPr>
                <w:rFonts w:ascii="Times New Roman" w:hAnsi="Times New Roman" w:cs="Times New Roman"/>
                <w:color w:val="auto"/>
              </w:rPr>
              <w:t>Диапазон измерения Среднее значение: изменяемый шаг 1/0,1 мм рт. ст.</w:t>
            </w:r>
          </w:p>
          <w:p w:rsidR="00A12D54" w:rsidRPr="00AC24C4" w:rsidRDefault="00A12D54" w:rsidP="00A12D54">
            <w:pPr>
              <w:pStyle w:val="Default"/>
              <w:jc w:val="both"/>
              <w:rPr>
                <w:rFonts w:ascii="Times New Roman" w:hAnsi="Times New Roman" w:cs="Times New Roman"/>
                <w:color w:val="auto"/>
              </w:rPr>
            </w:pPr>
            <w:r w:rsidRPr="00AC24C4">
              <w:rPr>
                <w:rFonts w:ascii="Times New Roman" w:hAnsi="Times New Roman" w:cs="Times New Roman"/>
                <w:color w:val="auto"/>
              </w:rPr>
              <w:t>Режим измерения 1-30 мм рт. ст. / 1-60 мм рт. ст.</w:t>
            </w:r>
          </w:p>
          <w:p w:rsidR="00A12D54" w:rsidRPr="00AC24C4" w:rsidRDefault="00A12D54" w:rsidP="00A12D54">
            <w:pPr>
              <w:pStyle w:val="Default"/>
              <w:jc w:val="both"/>
              <w:rPr>
                <w:rFonts w:ascii="Times New Roman" w:hAnsi="Times New Roman" w:cs="Times New Roman"/>
                <w:color w:val="auto"/>
              </w:rPr>
            </w:pPr>
            <w:r w:rsidRPr="00AC24C4">
              <w:rPr>
                <w:rFonts w:ascii="Times New Roman" w:hAnsi="Times New Roman" w:cs="Times New Roman"/>
                <w:color w:val="auto"/>
              </w:rPr>
              <w:t>Монитор 8,5-дюймовый цветной WVGA ЖК-монитор, сенсорная панель</w:t>
            </w:r>
          </w:p>
          <w:p w:rsidR="00A12D54" w:rsidRPr="00AC24C4" w:rsidRDefault="00A12D54" w:rsidP="00A12D54">
            <w:pPr>
              <w:pStyle w:val="Default"/>
              <w:jc w:val="both"/>
              <w:rPr>
                <w:rFonts w:ascii="Times New Roman" w:hAnsi="Times New Roman" w:cs="Times New Roman"/>
                <w:color w:val="auto"/>
              </w:rPr>
            </w:pPr>
            <w:r w:rsidRPr="00AC24C4">
              <w:rPr>
                <w:rFonts w:ascii="Times New Roman" w:hAnsi="Times New Roman" w:cs="Times New Roman"/>
                <w:color w:val="auto"/>
              </w:rPr>
              <w:t>Размеры 317~341 мм (Ш) x 521~538 мм (Г) x 437~467 мм (В)</w:t>
            </w:r>
          </w:p>
          <w:p w:rsidR="00A12D54" w:rsidRPr="00AC24C4" w:rsidRDefault="00A12D54" w:rsidP="00A12D54">
            <w:pPr>
              <w:pStyle w:val="Default"/>
              <w:jc w:val="both"/>
              <w:rPr>
                <w:rFonts w:ascii="Times New Roman" w:hAnsi="Times New Roman" w:cs="Times New Roman"/>
                <w:color w:val="auto"/>
              </w:rPr>
            </w:pPr>
            <w:r w:rsidRPr="00AC24C4">
              <w:rPr>
                <w:rFonts w:ascii="Times New Roman" w:hAnsi="Times New Roman" w:cs="Times New Roman"/>
                <w:color w:val="auto"/>
              </w:rPr>
              <w:t>Вес 14 кг</w:t>
            </w:r>
          </w:p>
          <w:p w:rsidR="00A12D54" w:rsidRPr="00AC24C4" w:rsidRDefault="00A12D54" w:rsidP="00A12D54">
            <w:pPr>
              <w:pStyle w:val="Default"/>
              <w:jc w:val="both"/>
              <w:rPr>
                <w:rFonts w:ascii="Times New Roman" w:hAnsi="Times New Roman" w:cs="Times New Roman"/>
                <w:color w:val="auto"/>
              </w:rPr>
            </w:pP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Минимальный порог измерения давления, </w:t>
            </w:r>
            <w:proofErr w:type="spellStart"/>
            <w:r w:rsidRPr="00AC24C4">
              <w:rPr>
                <w:rFonts w:ascii="Times New Roman" w:hAnsi="Times New Roman" w:cs="Times New Roman"/>
                <w:sz w:val="24"/>
                <w:szCs w:val="24"/>
                <w:lang w:eastAsia="ru-RU"/>
              </w:rPr>
              <w:t>мм.рт.ст</w:t>
            </w:r>
            <w:proofErr w:type="spellEnd"/>
            <w:r w:rsidRPr="00AC24C4">
              <w:rPr>
                <w:rFonts w:ascii="Times New Roman" w:hAnsi="Times New Roman" w:cs="Times New Roman"/>
                <w:sz w:val="24"/>
                <w:szCs w:val="24"/>
                <w:lang w:eastAsia="ru-RU"/>
              </w:rPr>
              <w:t>.</w:t>
            </w:r>
            <w:r w:rsidRPr="00AC24C4">
              <w:rPr>
                <w:rFonts w:ascii="Times New Roman" w:hAnsi="Times New Roman" w:cs="Times New Roman"/>
                <w:sz w:val="24"/>
                <w:szCs w:val="24"/>
                <w:lang w:eastAsia="ru-RU"/>
              </w:rPr>
              <w:tab/>
              <w:t>1</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Максимальный порог измерения давления, </w:t>
            </w:r>
            <w:proofErr w:type="spellStart"/>
            <w:r w:rsidRPr="00AC24C4">
              <w:rPr>
                <w:rFonts w:ascii="Times New Roman" w:hAnsi="Times New Roman" w:cs="Times New Roman"/>
                <w:sz w:val="24"/>
                <w:szCs w:val="24"/>
                <w:lang w:eastAsia="ru-RU"/>
              </w:rPr>
              <w:t>мм.рт.мт</w:t>
            </w:r>
            <w:proofErr w:type="spellEnd"/>
            <w:r w:rsidRPr="00AC24C4">
              <w:rPr>
                <w:rFonts w:ascii="Times New Roman" w:hAnsi="Times New Roman" w:cs="Times New Roman"/>
                <w:sz w:val="24"/>
                <w:szCs w:val="24"/>
                <w:lang w:eastAsia="ru-RU"/>
              </w:rPr>
              <w:t>. 60</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Рабочая дистанция в диапазоне, мм</w:t>
            </w:r>
            <w:r w:rsidRPr="00AC24C4">
              <w:rPr>
                <w:rFonts w:ascii="Times New Roman" w:hAnsi="Times New Roman" w:cs="Times New Roman"/>
                <w:sz w:val="24"/>
                <w:szCs w:val="24"/>
                <w:lang w:eastAsia="ru-RU"/>
              </w:rPr>
              <w:tab/>
              <w:t xml:space="preserve">    11</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lastRenderedPageBreak/>
              <w:t xml:space="preserve">Автоматическое распознавание </w:t>
            </w:r>
            <w:proofErr w:type="spellStart"/>
            <w:r w:rsidRPr="00AC24C4">
              <w:rPr>
                <w:rFonts w:ascii="Times New Roman" w:hAnsi="Times New Roman" w:cs="Times New Roman"/>
                <w:sz w:val="24"/>
                <w:szCs w:val="24"/>
                <w:lang w:eastAsia="ru-RU"/>
              </w:rPr>
              <w:t>пневмотонометром</w:t>
            </w:r>
            <w:proofErr w:type="spellEnd"/>
            <w:r w:rsidRPr="00AC24C4">
              <w:rPr>
                <w:rFonts w:ascii="Times New Roman" w:hAnsi="Times New Roman" w:cs="Times New Roman"/>
                <w:sz w:val="24"/>
                <w:szCs w:val="24"/>
                <w:lang w:eastAsia="ru-RU"/>
              </w:rPr>
              <w:t xml:space="preserve"> областей оптимальных для проведения измерений</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Автоматическое начало измерения ВГД после наведения измерительного сопла </w:t>
            </w:r>
            <w:proofErr w:type="spellStart"/>
            <w:r w:rsidRPr="00AC24C4">
              <w:rPr>
                <w:rFonts w:ascii="Times New Roman" w:hAnsi="Times New Roman" w:cs="Times New Roman"/>
                <w:sz w:val="24"/>
                <w:szCs w:val="24"/>
                <w:lang w:eastAsia="ru-RU"/>
              </w:rPr>
              <w:t>пенвмотонометра</w:t>
            </w:r>
            <w:proofErr w:type="spellEnd"/>
            <w:r w:rsidRPr="00AC24C4">
              <w:rPr>
                <w:rFonts w:ascii="Times New Roman" w:hAnsi="Times New Roman" w:cs="Times New Roman"/>
                <w:sz w:val="24"/>
                <w:szCs w:val="24"/>
                <w:lang w:eastAsia="ru-RU"/>
              </w:rPr>
              <w:t xml:space="preserve"> на оптимальные области исследуемого глаза</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Автоматическая коррекция показаний ВГД на основании введенных значений толщины роговицы</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Режим измерения с ИОЛ</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Функция проверки воздушного потока перед началом работы</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Индикация ошибки</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Методы оповещения оператора о неправильном положении исследуемого глаза </w:t>
            </w:r>
            <w:r w:rsidRPr="00AC24C4">
              <w:rPr>
                <w:rFonts w:ascii="Times New Roman" w:hAnsi="Times New Roman" w:cs="Times New Roman"/>
                <w:sz w:val="24"/>
                <w:szCs w:val="24"/>
                <w:lang w:eastAsia="ru-RU"/>
              </w:rPr>
              <w:lastRenderedPageBreak/>
              <w:t>графический и текстовый</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Индикация загрязнения измерительного окна</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Сенсорный монитор управления функциями тонометра</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Диагональ монитора управления, дюймов</w:t>
            </w:r>
            <w:r w:rsidRPr="00AC24C4">
              <w:rPr>
                <w:rFonts w:ascii="Times New Roman" w:hAnsi="Times New Roman" w:cs="Times New Roman"/>
                <w:sz w:val="24"/>
                <w:szCs w:val="24"/>
                <w:lang w:eastAsia="ru-RU"/>
              </w:rPr>
              <w:tab/>
              <w:t>8,5</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Манипулятор наведения джойстик</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Регулировка высоты подбородника</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Метка положения зрачковой линии</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Встроенный термопринтер </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Фиксация основания прибора в одном положении </w:t>
            </w:r>
            <w:r w:rsidRPr="00AC24C4">
              <w:rPr>
                <w:rFonts w:ascii="Times New Roman" w:hAnsi="Times New Roman" w:cs="Times New Roman"/>
                <w:sz w:val="24"/>
                <w:szCs w:val="24"/>
                <w:lang w:eastAsia="ru-RU"/>
              </w:rPr>
              <w:tab/>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Держатель колпачка измерительного окна, расположенный в боковой части корпуса </w:t>
            </w:r>
            <w:proofErr w:type="spellStart"/>
            <w:r w:rsidRPr="00AC24C4">
              <w:rPr>
                <w:rFonts w:ascii="Times New Roman" w:hAnsi="Times New Roman" w:cs="Times New Roman"/>
                <w:sz w:val="24"/>
                <w:szCs w:val="24"/>
                <w:lang w:eastAsia="ru-RU"/>
              </w:rPr>
              <w:t>пневмотонометра</w:t>
            </w:r>
            <w:proofErr w:type="spellEnd"/>
            <w:r w:rsidRPr="00AC24C4">
              <w:rPr>
                <w:rFonts w:ascii="Times New Roman" w:hAnsi="Times New Roman" w:cs="Times New Roman"/>
                <w:sz w:val="24"/>
                <w:szCs w:val="24"/>
                <w:lang w:eastAsia="ru-RU"/>
              </w:rPr>
              <w:tab/>
            </w:r>
          </w:p>
          <w:p w:rsidR="00A12D54" w:rsidRPr="00AC24C4" w:rsidRDefault="00A12D54" w:rsidP="00A12D54">
            <w:pPr>
              <w:ind w:right="-108"/>
              <w:jc w:val="both"/>
              <w:rPr>
                <w:rFonts w:ascii="Times New Roman" w:hAnsi="Times New Roman" w:cs="Times New Roman"/>
                <w:sz w:val="24"/>
                <w:szCs w:val="24"/>
                <w:lang w:eastAsia="ru-RU"/>
              </w:rPr>
            </w:pPr>
            <w:r w:rsidRPr="00AC24C4">
              <w:rPr>
                <w:rFonts w:ascii="Times New Roman" w:hAnsi="Times New Roman" w:cs="Times New Roman"/>
                <w:sz w:val="24"/>
                <w:szCs w:val="24"/>
                <w:lang w:eastAsia="ru-RU"/>
              </w:rPr>
              <w:t>Информационный интерфейс</w:t>
            </w:r>
            <w:r w:rsidRPr="00AC24C4">
              <w:rPr>
                <w:rFonts w:ascii="Times New Roman" w:hAnsi="Times New Roman" w:cs="Times New Roman"/>
                <w:sz w:val="24"/>
                <w:szCs w:val="24"/>
                <w:lang w:eastAsia="ru-RU"/>
              </w:rPr>
              <w:tab/>
              <w:t>USB и RS232C и LAN</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lastRenderedPageBreak/>
              <w:t>Защитный колпачок для измерительного окошка</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Чехол пылезащитный</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Кабель сетевого питания</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Пластиковая коробка для принадлежностей</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Пластиковые держатели салфеток для упора подбородка</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Предохранители</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Инструкция по эксплуатации</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Салфетка для протирки оптики</w:t>
            </w:r>
          </w:p>
          <w:p w:rsidR="00A12D54" w:rsidRPr="00AC24C4" w:rsidRDefault="00A12D54" w:rsidP="00A12D54">
            <w:pPr>
              <w:ind w:right="-108"/>
              <w:jc w:val="both"/>
              <w:rPr>
                <w:rFonts w:ascii="Times New Roman" w:eastAsia="Times New Roman" w:hAnsi="Times New Roman" w:cs="Times New Roman"/>
                <w:b/>
                <w:i/>
                <w:sz w:val="24"/>
                <w:szCs w:val="24"/>
                <w:lang w:eastAsia="ru-RU"/>
              </w:rPr>
            </w:pPr>
            <w:r w:rsidRPr="00AC24C4">
              <w:rPr>
                <w:rFonts w:ascii="Times New Roman" w:hAnsi="Times New Roman" w:cs="Times New Roman"/>
                <w:sz w:val="24"/>
                <w:szCs w:val="24"/>
                <w:lang w:eastAsia="ru-RU"/>
              </w:rPr>
              <w:t>Рулон термобумаги</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Салфетка для протирки оптики</w:t>
            </w:r>
          </w:p>
          <w:p w:rsidR="00A12D54" w:rsidRPr="00AC24C4" w:rsidRDefault="00A12D54" w:rsidP="00A12D54">
            <w:pPr>
              <w:ind w:right="-108"/>
              <w:jc w:val="both"/>
              <w:rPr>
                <w:rFonts w:ascii="Times New Roman" w:hAnsi="Times New Roman" w:cs="Times New Roman"/>
                <w:sz w:val="24"/>
                <w:szCs w:val="24"/>
                <w:lang w:eastAsia="ru-RU"/>
              </w:rPr>
            </w:pPr>
            <w:r w:rsidRPr="00AC24C4">
              <w:rPr>
                <w:rFonts w:ascii="Times New Roman" w:hAnsi="Times New Roman" w:cs="Times New Roman"/>
                <w:sz w:val="24"/>
                <w:szCs w:val="24"/>
                <w:lang w:eastAsia="ru-RU"/>
              </w:rPr>
              <w:t>Рулон термобумаги</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Оптимальные условия эксплуатации системы:</w:t>
            </w:r>
          </w:p>
          <w:p w:rsidR="00A12D54" w:rsidRPr="00AC24C4" w:rsidRDefault="00A12D54" w:rsidP="00A12D54">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Температура окружающей среды 15–35 °C при влажности 20–80 %;</w:t>
            </w:r>
          </w:p>
          <w:p w:rsidR="00A12D54" w:rsidRPr="00AC24C4" w:rsidRDefault="00A12D54" w:rsidP="00A12D54">
            <w:pPr>
              <w:ind w:right="-108"/>
              <w:jc w:val="both"/>
              <w:rPr>
                <w:rFonts w:ascii="Times New Roman" w:hAnsi="Times New Roman" w:cs="Times New Roman"/>
                <w:sz w:val="24"/>
                <w:szCs w:val="24"/>
              </w:rPr>
            </w:pPr>
            <w:r w:rsidRPr="00AC24C4">
              <w:rPr>
                <w:rFonts w:ascii="Times New Roman" w:hAnsi="Times New Roman" w:cs="Times New Roman"/>
                <w:sz w:val="24"/>
                <w:szCs w:val="24"/>
                <w:lang w:eastAsia="ru-RU"/>
              </w:rPr>
              <w:t xml:space="preserve">Электроснабжение </w:t>
            </w:r>
            <w:r w:rsidRPr="00AC24C4">
              <w:rPr>
                <w:rFonts w:ascii="Times New Roman" w:hAnsi="Times New Roman" w:cs="Times New Roman"/>
                <w:sz w:val="24"/>
                <w:szCs w:val="24"/>
              </w:rPr>
              <w:t xml:space="preserve">Источник питания 100-240 В </w:t>
            </w:r>
            <w:proofErr w:type="spellStart"/>
            <w:r w:rsidRPr="00AC24C4">
              <w:rPr>
                <w:rFonts w:ascii="Times New Roman" w:hAnsi="Times New Roman" w:cs="Times New Roman"/>
                <w:sz w:val="24"/>
                <w:szCs w:val="24"/>
              </w:rPr>
              <w:t>перем</w:t>
            </w:r>
            <w:proofErr w:type="spellEnd"/>
            <w:r w:rsidRPr="00AC24C4">
              <w:rPr>
                <w:rFonts w:ascii="Times New Roman" w:hAnsi="Times New Roman" w:cs="Times New Roman"/>
                <w:sz w:val="24"/>
                <w:szCs w:val="24"/>
              </w:rPr>
              <w:t>. тока, 50-60 Гц, 30-70 ВА</w:t>
            </w:r>
          </w:p>
          <w:p w:rsidR="00A12D54" w:rsidRPr="00AC24C4" w:rsidRDefault="00A12D54" w:rsidP="00A12D54">
            <w:pPr>
              <w:ind w:right="-108"/>
              <w:jc w:val="both"/>
              <w:rPr>
                <w:rFonts w:ascii="Times New Roman" w:eastAsia="Times New Roman" w:hAnsi="Times New Roman" w:cs="Times New Roman"/>
                <w:b/>
                <w:i/>
                <w:sz w:val="24"/>
                <w:szCs w:val="24"/>
                <w:lang w:eastAsia="ru-RU"/>
              </w:rPr>
            </w:pPr>
            <w:r w:rsidRPr="00AC24C4">
              <w:rPr>
                <w:rFonts w:ascii="Times New Roman" w:hAnsi="Times New Roman" w:cs="Times New Roman"/>
                <w:sz w:val="24"/>
                <w:szCs w:val="24"/>
                <w:lang w:eastAsia="ru-RU"/>
              </w:rPr>
              <w:lastRenderedPageBreak/>
              <w:t>Гарантийное сервисное обслуживание медицинской техники не менее 37 месяцев.</w:t>
            </w:r>
            <w:r w:rsidRPr="00AC24C4">
              <w:rPr>
                <w:rFonts w:ascii="Times New Roman" w:hAnsi="Times New Roman" w:cs="Times New Roman"/>
                <w:sz w:val="24"/>
                <w:szCs w:val="24"/>
                <w:lang w:eastAsia="ru-RU"/>
              </w:rPr>
              <w:br/>
            </w:r>
            <w:bookmarkStart w:id="0" w:name="z755"/>
            <w:bookmarkEnd w:id="0"/>
            <w:r w:rsidRPr="00AC24C4">
              <w:rPr>
                <w:rFonts w:ascii="Times New Roman" w:hAnsi="Times New Roman" w:cs="Times New Roman"/>
                <w:sz w:val="24"/>
                <w:szCs w:val="24"/>
                <w:lang w:eastAsia="ru-RU"/>
              </w:rPr>
              <w:t>Плановое техническое обслуживание должно проводиться не реже чем 1 раз в квартал.</w:t>
            </w:r>
            <w:r w:rsidRPr="00AC24C4">
              <w:rPr>
                <w:rFonts w:ascii="Times New Roman" w:hAnsi="Times New Roman" w:cs="Times New Roman"/>
                <w:sz w:val="24"/>
                <w:szCs w:val="24"/>
                <w:lang w:eastAsia="ru-RU"/>
              </w:rPr>
              <w:br/>
            </w:r>
            <w:bookmarkStart w:id="1" w:name="z756"/>
            <w:bookmarkEnd w:id="1"/>
            <w:r w:rsidRPr="00AC24C4">
              <w:rPr>
                <w:rFonts w:ascii="Times New Roman" w:hAnsi="Times New Roman" w:cs="Times New Roman"/>
                <w:sz w:val="24"/>
                <w:szCs w:val="24"/>
                <w:lang w:eastAsia="ru-RU"/>
              </w:rPr>
              <w:t>Работы по техническому обслуживанию выполняются в соответствии с требованиями эксплуатационной документации и должны включать в себя:</w:t>
            </w:r>
            <w:r w:rsidRPr="00AC24C4">
              <w:rPr>
                <w:rFonts w:ascii="Times New Roman" w:hAnsi="Times New Roman" w:cs="Times New Roman"/>
                <w:sz w:val="24"/>
                <w:szCs w:val="24"/>
                <w:lang w:eastAsia="ru-RU"/>
              </w:rPr>
              <w:br/>
            </w:r>
            <w:bookmarkStart w:id="2" w:name="z757"/>
            <w:bookmarkEnd w:id="2"/>
            <w:r w:rsidRPr="00AC24C4">
              <w:rPr>
                <w:rFonts w:ascii="Times New Roman" w:hAnsi="Times New Roman" w:cs="Times New Roman"/>
                <w:sz w:val="24"/>
                <w:szCs w:val="24"/>
                <w:lang w:eastAsia="ru-RU"/>
              </w:rPr>
              <w:t>- замену отработавших ресурс составных частей;</w:t>
            </w:r>
            <w:r w:rsidRPr="00AC24C4">
              <w:rPr>
                <w:rFonts w:ascii="Times New Roman" w:hAnsi="Times New Roman" w:cs="Times New Roman"/>
                <w:sz w:val="24"/>
                <w:szCs w:val="24"/>
                <w:lang w:eastAsia="ru-RU"/>
              </w:rPr>
              <w:br/>
            </w:r>
            <w:bookmarkStart w:id="3" w:name="z758"/>
            <w:bookmarkEnd w:id="3"/>
            <w:r w:rsidRPr="00AC24C4">
              <w:rPr>
                <w:rFonts w:ascii="Times New Roman" w:hAnsi="Times New Roman" w:cs="Times New Roman"/>
                <w:sz w:val="24"/>
                <w:szCs w:val="24"/>
                <w:lang w:eastAsia="ru-RU"/>
              </w:rPr>
              <w:t>- замене или восстановлении отдельных частей медицинской техники;</w:t>
            </w:r>
            <w:r w:rsidRPr="00AC24C4">
              <w:rPr>
                <w:rFonts w:ascii="Times New Roman" w:hAnsi="Times New Roman" w:cs="Times New Roman"/>
                <w:sz w:val="24"/>
                <w:szCs w:val="24"/>
                <w:lang w:eastAsia="ru-RU"/>
              </w:rPr>
              <w:br/>
            </w:r>
            <w:bookmarkStart w:id="4" w:name="z759"/>
            <w:bookmarkEnd w:id="4"/>
            <w:r w:rsidRPr="00AC24C4">
              <w:rPr>
                <w:rFonts w:ascii="Times New Roman" w:hAnsi="Times New Roman" w:cs="Times New Roman"/>
                <w:sz w:val="24"/>
                <w:szCs w:val="24"/>
                <w:lang w:eastAsia="ru-RU"/>
              </w:rPr>
              <w:t>- настройку и регулировку медицинской техники; специфические для данной медицинской техники работы и т.п.;</w:t>
            </w:r>
            <w:r w:rsidRPr="00AC24C4">
              <w:rPr>
                <w:rFonts w:ascii="Times New Roman" w:hAnsi="Times New Roman" w:cs="Times New Roman"/>
                <w:sz w:val="24"/>
                <w:szCs w:val="24"/>
                <w:lang w:eastAsia="ru-RU"/>
              </w:rPr>
              <w:br/>
            </w:r>
            <w:bookmarkStart w:id="5" w:name="z760"/>
            <w:bookmarkEnd w:id="5"/>
            <w:r w:rsidRPr="00AC24C4">
              <w:rPr>
                <w:rFonts w:ascii="Times New Roman" w:hAnsi="Times New Roman" w:cs="Times New Roman"/>
                <w:sz w:val="24"/>
                <w:szCs w:val="24"/>
                <w:lang w:eastAsia="ru-RU"/>
              </w:rPr>
              <w:t xml:space="preserve">- чистку, смазку и при </w:t>
            </w:r>
            <w:r w:rsidRPr="00AC24C4">
              <w:rPr>
                <w:rFonts w:ascii="Times New Roman" w:hAnsi="Times New Roman" w:cs="Times New Roman"/>
                <w:sz w:val="24"/>
                <w:szCs w:val="24"/>
                <w:lang w:eastAsia="ru-RU"/>
              </w:rPr>
              <w:lastRenderedPageBreak/>
              <w:t>необходимости переборку основных механизмов и узлов;</w:t>
            </w:r>
            <w:r w:rsidRPr="00AC24C4">
              <w:rPr>
                <w:rFonts w:ascii="Times New Roman" w:hAnsi="Times New Roman" w:cs="Times New Roman"/>
                <w:sz w:val="24"/>
                <w:szCs w:val="24"/>
                <w:lang w:eastAsia="ru-RU"/>
              </w:rPr>
              <w:br/>
            </w:r>
            <w:bookmarkStart w:id="6" w:name="z761"/>
            <w:bookmarkEnd w:id="6"/>
            <w:r w:rsidRPr="00AC24C4">
              <w:rPr>
                <w:rFonts w:ascii="Times New Roman" w:hAnsi="Times New Roman" w:cs="Times New Roman"/>
                <w:sz w:val="24"/>
                <w:szCs w:val="24"/>
                <w:lang w:eastAsia="ru-RU"/>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AC24C4">
              <w:rPr>
                <w:rFonts w:ascii="Times New Roman" w:hAnsi="Times New Roman" w:cs="Times New Roman"/>
                <w:sz w:val="24"/>
                <w:szCs w:val="24"/>
                <w:lang w:eastAsia="ru-RU"/>
              </w:rPr>
              <w:t>блочно</w:t>
            </w:r>
            <w:proofErr w:type="spellEnd"/>
            <w:r w:rsidRPr="00AC24C4">
              <w:rPr>
                <w:rFonts w:ascii="Times New Roman" w:hAnsi="Times New Roman" w:cs="Times New Roman"/>
                <w:sz w:val="24"/>
                <w:szCs w:val="24"/>
                <w:lang w:eastAsia="ru-RU"/>
              </w:rPr>
              <w:t>-узловой разборкой);</w:t>
            </w:r>
            <w:r w:rsidRPr="00AC24C4">
              <w:rPr>
                <w:rFonts w:ascii="Times New Roman" w:hAnsi="Times New Roman" w:cs="Times New Roman"/>
                <w:sz w:val="24"/>
                <w:szCs w:val="24"/>
                <w:lang w:eastAsia="ru-RU"/>
              </w:rPr>
              <w:br/>
              <w:t>- иные указанные в эксплуатационной документации операции, специфические для конкретного типа медицинской техники.</w:t>
            </w:r>
          </w:p>
          <w:p w:rsidR="00A12D54" w:rsidRPr="00AC24C4" w:rsidRDefault="00A12D54" w:rsidP="00A12D54">
            <w:pPr>
              <w:ind w:right="-108"/>
              <w:jc w:val="both"/>
              <w:rPr>
                <w:rFonts w:ascii="Times New Roman" w:eastAsia="Times New Roman" w:hAnsi="Times New Roman" w:cs="Times New Roman"/>
                <w:b/>
                <w:i/>
                <w:sz w:val="24"/>
                <w:szCs w:val="24"/>
                <w:lang w:eastAsia="ru-RU"/>
              </w:rPr>
            </w:pPr>
          </w:p>
          <w:p w:rsidR="00A12D54" w:rsidRPr="00AC24C4" w:rsidRDefault="00A12D54" w:rsidP="00A12D54">
            <w:pPr>
              <w:ind w:right="-108"/>
              <w:jc w:val="both"/>
              <w:rPr>
                <w:rFonts w:ascii="Times New Roman" w:eastAsia="Times New Roman" w:hAnsi="Times New Roman" w:cs="Times New Roman"/>
                <w:b/>
                <w:i/>
                <w:sz w:val="24"/>
                <w:szCs w:val="24"/>
                <w:lang w:eastAsia="ru-RU"/>
              </w:rPr>
            </w:pPr>
          </w:p>
          <w:p w:rsidR="00A12D54" w:rsidRPr="00AC24C4" w:rsidRDefault="00A12D54" w:rsidP="00A12D54">
            <w:pPr>
              <w:ind w:right="-108"/>
              <w:jc w:val="both"/>
              <w:rPr>
                <w:rFonts w:ascii="Times New Roman" w:eastAsia="Times New Roman" w:hAnsi="Times New Roman" w:cs="Times New Roman"/>
                <w:b/>
                <w:i/>
                <w:sz w:val="24"/>
                <w:szCs w:val="24"/>
                <w:lang w:eastAsia="ru-RU"/>
              </w:rPr>
            </w:pPr>
          </w:p>
        </w:tc>
        <w:tc>
          <w:tcPr>
            <w:tcW w:w="1391" w:type="dxa"/>
          </w:tcPr>
          <w:p w:rsidR="00A12D54" w:rsidRPr="00AC24C4" w:rsidRDefault="00A12D54" w:rsidP="00A12D54">
            <w:pPr>
              <w:jc w:val="right"/>
              <w:rPr>
                <w:rFonts w:ascii="Times New Roman" w:hAnsi="Times New Roman" w:cs="Times New Roman"/>
                <w:sz w:val="24"/>
                <w:szCs w:val="24"/>
              </w:rPr>
            </w:pPr>
            <w:r w:rsidRPr="00AC24C4">
              <w:rPr>
                <w:rFonts w:ascii="Times New Roman" w:hAnsi="Times New Roman" w:cs="Times New Roman"/>
                <w:sz w:val="24"/>
                <w:szCs w:val="24"/>
              </w:rPr>
              <w:lastRenderedPageBreak/>
              <w:t>штук</w:t>
            </w:r>
          </w:p>
        </w:tc>
        <w:tc>
          <w:tcPr>
            <w:tcW w:w="1374" w:type="dxa"/>
          </w:tcPr>
          <w:p w:rsidR="00A12D54" w:rsidRPr="00AC24C4" w:rsidRDefault="00A12D54" w:rsidP="00A12D54">
            <w:pPr>
              <w:jc w:val="right"/>
              <w:rPr>
                <w:rFonts w:ascii="Times New Roman" w:hAnsi="Times New Roman" w:cs="Times New Roman"/>
                <w:sz w:val="24"/>
                <w:szCs w:val="24"/>
              </w:rPr>
            </w:pPr>
            <w:r w:rsidRPr="00AC24C4">
              <w:rPr>
                <w:rFonts w:ascii="Times New Roman" w:hAnsi="Times New Roman" w:cs="Times New Roman"/>
                <w:sz w:val="24"/>
                <w:szCs w:val="24"/>
              </w:rPr>
              <w:t>2</w:t>
            </w:r>
          </w:p>
        </w:tc>
        <w:tc>
          <w:tcPr>
            <w:tcW w:w="1394" w:type="dxa"/>
          </w:tcPr>
          <w:p w:rsidR="00A12D54" w:rsidRPr="00AC24C4" w:rsidRDefault="00A12D54" w:rsidP="00A12D54">
            <w:pPr>
              <w:jc w:val="right"/>
              <w:rPr>
                <w:rFonts w:ascii="Times New Roman" w:hAnsi="Times New Roman" w:cs="Times New Roman"/>
                <w:sz w:val="24"/>
                <w:szCs w:val="24"/>
              </w:rPr>
            </w:pPr>
            <w:r w:rsidRPr="00AC24C4">
              <w:rPr>
                <w:rFonts w:ascii="Times New Roman" w:hAnsi="Times New Roman" w:cs="Times New Roman"/>
                <w:sz w:val="24"/>
                <w:szCs w:val="24"/>
              </w:rPr>
              <w:t>5 700 000</w:t>
            </w:r>
          </w:p>
        </w:tc>
        <w:tc>
          <w:tcPr>
            <w:tcW w:w="1442" w:type="dxa"/>
          </w:tcPr>
          <w:p w:rsidR="00A12D54" w:rsidRPr="00AC24C4" w:rsidRDefault="00A12D54" w:rsidP="00A12D54">
            <w:pPr>
              <w:jc w:val="right"/>
              <w:rPr>
                <w:rFonts w:ascii="Times New Roman" w:hAnsi="Times New Roman" w:cs="Times New Roman"/>
                <w:sz w:val="24"/>
                <w:szCs w:val="24"/>
              </w:rPr>
            </w:pPr>
            <w:r w:rsidRPr="00AC24C4">
              <w:rPr>
                <w:rFonts w:ascii="Times New Roman" w:hAnsi="Times New Roman" w:cs="Times New Roman"/>
                <w:sz w:val="24"/>
                <w:szCs w:val="24"/>
              </w:rPr>
              <w:t>11 400 000</w:t>
            </w:r>
          </w:p>
        </w:tc>
        <w:tc>
          <w:tcPr>
            <w:tcW w:w="1817" w:type="dxa"/>
          </w:tcPr>
          <w:p w:rsidR="00A12D54" w:rsidRPr="00AC24C4" w:rsidRDefault="00A12D54" w:rsidP="00A12D54">
            <w:pPr>
              <w:jc w:val="right"/>
              <w:rPr>
                <w:rFonts w:ascii="Times New Roman" w:hAnsi="Times New Roman" w:cs="Times New Roman"/>
                <w:sz w:val="24"/>
                <w:szCs w:val="24"/>
              </w:rPr>
            </w:pPr>
            <w:r w:rsidRPr="00AC24C4">
              <w:rPr>
                <w:rFonts w:ascii="Times New Roman" w:hAnsi="Times New Roman" w:cs="Times New Roman"/>
                <w:sz w:val="24"/>
                <w:szCs w:val="24"/>
                <w:lang w:val="en-US"/>
              </w:rPr>
              <w:t xml:space="preserve">DDP </w:t>
            </w:r>
            <w:r w:rsidRPr="00AC24C4">
              <w:rPr>
                <w:rFonts w:ascii="Times New Roman" w:hAnsi="Times New Roman" w:cs="Times New Roman"/>
                <w:sz w:val="24"/>
                <w:szCs w:val="24"/>
              </w:rPr>
              <w:t xml:space="preserve">пункт назначения </w:t>
            </w:r>
          </w:p>
        </w:tc>
        <w:tc>
          <w:tcPr>
            <w:tcW w:w="1553" w:type="dxa"/>
          </w:tcPr>
          <w:p w:rsidR="00A12D54" w:rsidRPr="00AC24C4" w:rsidRDefault="00A12D54" w:rsidP="00A12D54">
            <w:pPr>
              <w:jc w:val="right"/>
              <w:rPr>
                <w:rFonts w:ascii="Times New Roman" w:hAnsi="Times New Roman" w:cs="Times New Roman"/>
                <w:sz w:val="24"/>
                <w:szCs w:val="24"/>
              </w:rPr>
            </w:pPr>
            <w:r w:rsidRPr="00AC24C4">
              <w:rPr>
                <w:rFonts w:ascii="Times New Roman" w:hAnsi="Times New Roman" w:cs="Times New Roman"/>
                <w:sz w:val="24"/>
                <w:szCs w:val="24"/>
              </w:rPr>
              <w:t xml:space="preserve">90 календарных дней </w:t>
            </w:r>
          </w:p>
        </w:tc>
        <w:tc>
          <w:tcPr>
            <w:tcW w:w="1558" w:type="dxa"/>
          </w:tcPr>
          <w:p w:rsidR="00A12D54" w:rsidRPr="00AC24C4" w:rsidRDefault="00A12D54" w:rsidP="00A12D54">
            <w:pPr>
              <w:jc w:val="right"/>
              <w:rPr>
                <w:rFonts w:ascii="Times New Roman" w:hAnsi="Times New Roman" w:cs="Times New Roman"/>
                <w:sz w:val="24"/>
                <w:szCs w:val="24"/>
              </w:rPr>
            </w:pPr>
            <w:r w:rsidRPr="00AC24C4">
              <w:rPr>
                <w:rFonts w:ascii="Times New Roman" w:hAnsi="Times New Roman" w:cs="Times New Roman"/>
                <w:sz w:val="24"/>
                <w:szCs w:val="24"/>
              </w:rPr>
              <w:t xml:space="preserve">ГКП н ПХВ «Городская поликлиника № 14» </w:t>
            </w:r>
            <w:proofErr w:type="spellStart"/>
            <w:r w:rsidRPr="00AC24C4">
              <w:rPr>
                <w:rFonts w:ascii="Times New Roman" w:hAnsi="Times New Roman" w:cs="Times New Roman"/>
                <w:sz w:val="24"/>
                <w:szCs w:val="24"/>
              </w:rPr>
              <w:t>акимата</w:t>
            </w:r>
            <w:proofErr w:type="spellEnd"/>
            <w:r w:rsidRPr="00AC24C4">
              <w:rPr>
                <w:rFonts w:ascii="Times New Roman" w:hAnsi="Times New Roman" w:cs="Times New Roman"/>
                <w:sz w:val="24"/>
                <w:szCs w:val="24"/>
              </w:rPr>
              <w:t xml:space="preserve"> города </w:t>
            </w:r>
            <w:proofErr w:type="spellStart"/>
            <w:r w:rsidRPr="00AC24C4">
              <w:rPr>
                <w:rFonts w:ascii="Times New Roman" w:hAnsi="Times New Roman" w:cs="Times New Roman"/>
                <w:sz w:val="24"/>
                <w:szCs w:val="24"/>
              </w:rPr>
              <w:t>Нур</w:t>
            </w:r>
            <w:proofErr w:type="spellEnd"/>
            <w:r w:rsidRPr="00AC24C4">
              <w:rPr>
                <w:rFonts w:ascii="Times New Roman" w:hAnsi="Times New Roman" w:cs="Times New Roman"/>
                <w:sz w:val="24"/>
                <w:szCs w:val="24"/>
              </w:rPr>
              <w:t>-Султан</w:t>
            </w:r>
          </w:p>
        </w:tc>
        <w:tc>
          <w:tcPr>
            <w:tcW w:w="1567" w:type="dxa"/>
          </w:tcPr>
          <w:p w:rsidR="00A12D54" w:rsidRPr="00AC24C4" w:rsidRDefault="00564828" w:rsidP="00A12D54">
            <w:pPr>
              <w:jc w:val="right"/>
              <w:rPr>
                <w:rFonts w:ascii="Times New Roman" w:hAnsi="Times New Roman" w:cs="Times New Roman"/>
                <w:sz w:val="24"/>
                <w:szCs w:val="24"/>
                <w:highlight w:val="yellow"/>
              </w:rPr>
            </w:pPr>
            <w:r>
              <w:rPr>
                <w:rFonts w:ascii="Times New Roman" w:hAnsi="Times New Roman" w:cs="Times New Roman"/>
                <w:sz w:val="24"/>
                <w:szCs w:val="24"/>
                <w:highlight w:val="yellow"/>
              </w:rPr>
              <w:t>0</w:t>
            </w:r>
          </w:p>
        </w:tc>
      </w:tr>
    </w:tbl>
    <w:p w:rsidR="00A12D54" w:rsidRPr="00AC24C4" w:rsidRDefault="00A12D54" w:rsidP="007B73B9">
      <w:pPr>
        <w:spacing w:after="0"/>
        <w:jc w:val="right"/>
        <w:rPr>
          <w:rFonts w:ascii="Times New Roman" w:hAnsi="Times New Roman" w:cs="Times New Roman"/>
          <w:b/>
          <w:sz w:val="24"/>
          <w:szCs w:val="24"/>
        </w:rPr>
      </w:pPr>
    </w:p>
    <w:p w:rsidR="00FF1BF1" w:rsidRPr="00AC24C4" w:rsidRDefault="00FF1BF1"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lastRenderedPageBreak/>
        <w:t>Лот 3</w:t>
      </w:r>
    </w:p>
    <w:tbl>
      <w:tblPr>
        <w:tblStyle w:val="a3"/>
        <w:tblW w:w="0" w:type="auto"/>
        <w:tblLook w:val="04A0" w:firstRow="1" w:lastRow="0" w:firstColumn="1" w:lastColumn="0" w:noHBand="0" w:noVBand="1"/>
      </w:tblPr>
      <w:tblGrid>
        <w:gridCol w:w="3529"/>
        <w:gridCol w:w="871"/>
        <w:gridCol w:w="1183"/>
        <w:gridCol w:w="1217"/>
        <w:gridCol w:w="1306"/>
        <w:gridCol w:w="1817"/>
        <w:gridCol w:w="1553"/>
        <w:gridCol w:w="1558"/>
        <w:gridCol w:w="1526"/>
      </w:tblGrid>
      <w:tr w:rsidR="00753B6E" w:rsidRPr="00AC24C4" w:rsidTr="00AC24C4">
        <w:tc>
          <w:tcPr>
            <w:tcW w:w="3529" w:type="dxa"/>
          </w:tcPr>
          <w:p w:rsidR="00753B6E" w:rsidRPr="00AC24C4" w:rsidRDefault="00A12D54"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Техническая спецификация</w:t>
            </w:r>
          </w:p>
          <w:p w:rsidR="00A12D54" w:rsidRPr="00AC24C4" w:rsidRDefault="00A12D54"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w:t>
            </w:r>
          </w:p>
          <w:p w:rsidR="00753B6E" w:rsidRPr="00AC24C4" w:rsidRDefault="00753B6E" w:rsidP="00753B6E">
            <w:pPr>
              <w:pStyle w:val="Default"/>
              <w:rPr>
                <w:rFonts w:ascii="Times New Roman" w:hAnsi="Times New Roman" w:cs="Times New Roman"/>
                <w:b/>
                <w:color w:val="auto"/>
                <w:shd w:val="clear" w:color="auto" w:fill="FFFFFF"/>
              </w:rPr>
            </w:pPr>
            <w:r w:rsidRPr="00AC24C4">
              <w:rPr>
                <w:rFonts w:ascii="Times New Roman" w:hAnsi="Times New Roman" w:cs="Times New Roman"/>
                <w:b/>
                <w:color w:val="auto"/>
                <w:shd w:val="clear" w:color="auto" w:fill="FFFFFF"/>
              </w:rPr>
              <w:t>ОФТАЛЬМОЛОГИЧЕСКИЙ АВТОМАТИЧЕСКИЙ КЕРАТОРЕФРАКТОМЕТР</w:t>
            </w:r>
          </w:p>
          <w:p w:rsidR="00A12D54" w:rsidRPr="00AC24C4" w:rsidRDefault="00A12D54" w:rsidP="00A12D54">
            <w:pPr>
              <w:jc w:val="both"/>
              <w:rPr>
                <w:rFonts w:ascii="Times New Roman" w:hAnsi="Times New Roman" w:cs="Times New Roman"/>
                <w:b/>
                <w:sz w:val="24"/>
                <w:szCs w:val="24"/>
              </w:rPr>
            </w:pPr>
          </w:p>
        </w:tc>
        <w:tc>
          <w:tcPr>
            <w:tcW w:w="871"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Ед. изм.</w:t>
            </w:r>
          </w:p>
        </w:tc>
        <w:tc>
          <w:tcPr>
            <w:tcW w:w="1183"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Кол-во </w:t>
            </w:r>
          </w:p>
        </w:tc>
        <w:tc>
          <w:tcPr>
            <w:tcW w:w="1217"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Цена за ед. тенге </w:t>
            </w:r>
          </w:p>
        </w:tc>
        <w:tc>
          <w:tcPr>
            <w:tcW w:w="1306"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Общая сумма, тенге </w:t>
            </w:r>
          </w:p>
        </w:tc>
        <w:tc>
          <w:tcPr>
            <w:tcW w:w="1817"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Условия поставки (в соответствии с ИНКОТЕРМС 2000) </w:t>
            </w:r>
          </w:p>
        </w:tc>
        <w:tc>
          <w:tcPr>
            <w:tcW w:w="1553"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Срок поставки товара </w:t>
            </w:r>
          </w:p>
        </w:tc>
        <w:tc>
          <w:tcPr>
            <w:tcW w:w="1558"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Место поставки товара </w:t>
            </w:r>
          </w:p>
        </w:tc>
        <w:tc>
          <w:tcPr>
            <w:tcW w:w="1526" w:type="dxa"/>
          </w:tcPr>
          <w:p w:rsidR="00A12D54" w:rsidRPr="00AC24C4" w:rsidRDefault="00A12D54"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Размер авансового платежа, % </w:t>
            </w:r>
          </w:p>
        </w:tc>
      </w:tr>
      <w:tr w:rsidR="00753B6E" w:rsidRPr="00AC24C4" w:rsidTr="00AC24C4">
        <w:tc>
          <w:tcPr>
            <w:tcW w:w="3529" w:type="dxa"/>
          </w:tcPr>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 xml:space="preserve">Автоматическое офтальмологическое устройство с питанием от сети переменного тока, предназначенное для измерения аномалии рефракции глаза (нарушения фокусировки света на сетчатке) путем измерения изменения света при попадании в глаз(а) пациента, а также данных </w:t>
            </w:r>
            <w:proofErr w:type="spellStart"/>
            <w:r w:rsidRPr="00AC24C4">
              <w:rPr>
                <w:rFonts w:ascii="Times New Roman" w:hAnsi="Times New Roman" w:cs="Times New Roman"/>
                <w:color w:val="auto"/>
              </w:rPr>
              <w:t>кератометрии</w:t>
            </w:r>
            <w:proofErr w:type="spellEnd"/>
            <w:r w:rsidRPr="00AC24C4">
              <w:rPr>
                <w:rFonts w:ascii="Times New Roman" w:hAnsi="Times New Roman" w:cs="Times New Roman"/>
                <w:color w:val="auto"/>
              </w:rPr>
              <w:t xml:space="preserve"> (кривизны передней поверхности роговицы, в частности, для определения наличия, степени и оси астигматизма). Благодаря запатентованной технологии </w:t>
            </w:r>
            <w:proofErr w:type="spellStart"/>
            <w:r w:rsidRPr="00AC24C4">
              <w:rPr>
                <w:rFonts w:ascii="Times New Roman" w:hAnsi="Times New Roman" w:cs="Times New Roman"/>
                <w:color w:val="auto"/>
              </w:rPr>
              <w:t>Rotary</w:t>
            </w:r>
            <w:proofErr w:type="spellEnd"/>
            <w:r w:rsidRPr="00AC24C4">
              <w:rPr>
                <w:rFonts w:ascii="Times New Roman" w:hAnsi="Times New Roman" w:cs="Times New Roman"/>
                <w:color w:val="auto"/>
              </w:rPr>
              <w:t xml:space="preserve"> </w:t>
            </w:r>
            <w:proofErr w:type="spellStart"/>
            <w:r w:rsidRPr="00AC24C4">
              <w:rPr>
                <w:rFonts w:ascii="Times New Roman" w:hAnsi="Times New Roman" w:cs="Times New Roman"/>
                <w:color w:val="auto"/>
              </w:rPr>
              <w:t>Prism</w:t>
            </w:r>
            <w:proofErr w:type="spellEnd"/>
            <w:r w:rsidRPr="00AC24C4">
              <w:rPr>
                <w:rFonts w:ascii="Times New Roman" w:hAnsi="Times New Roman" w:cs="Times New Roman"/>
                <w:color w:val="auto"/>
              </w:rPr>
              <w:t xml:space="preserve"> </w:t>
            </w:r>
            <w:proofErr w:type="spellStart"/>
            <w:r w:rsidRPr="00AC24C4">
              <w:rPr>
                <w:rFonts w:ascii="Times New Roman" w:hAnsi="Times New Roman" w:cs="Times New Roman"/>
                <w:color w:val="auto"/>
              </w:rPr>
              <w:t>автокераторефрактометр</w:t>
            </w:r>
            <w:proofErr w:type="spellEnd"/>
            <w:r w:rsidRPr="00AC24C4">
              <w:rPr>
                <w:rFonts w:ascii="Times New Roman" w:hAnsi="Times New Roman" w:cs="Times New Roman"/>
                <w:color w:val="auto"/>
              </w:rPr>
              <w:t xml:space="preserve">   обеспечивает высочайшую точность и повторяемость измерений за счет уменьшения погрешности принимаемого сигнала</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lastRenderedPageBreak/>
              <w:t>Измерение силы рефракции Сферическая сила рефракции -25D - +22D (шаг 0.12D/0.25D) *.</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Цилиндрическая сила рефракции 0D - +10D (шаг 0.12D/0.25D) *.</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Астигматический осевой угол 0° - 180° (шаг 1° / 5°)</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Мин. измеряемый диаметр зрачка φ 2 мм</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Измерение кривизны роговицы Радиус кривизны роговицы 5,00 мм - 10,00 мм (шаг 0,01 мм)</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Сила рефракции роговицы 67.50D - 33.75D (шаг 0.12D/0.25D)</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(показатель преломления роговицы = 1.3375)</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Астигматическая сила рефракции</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роговицы 0D - 10D (шаг 0.12D/0.25D)</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Астигматический осевой угол</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роговицы 0° - 180° (шаг 1° / 5°)</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Диапазон измерений PD от 20 мм - 85 мм (шаг 0,5 мм)</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Терминал передачи данных USB (импорт) / RS-232C (экспорт) / LAN (экспорт)</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Размеры 317 - 341 мм (Ш) x 521 - 537 мм (Г) x 447 - 477 мм (В)</w:t>
            </w:r>
          </w:p>
          <w:p w:rsidR="00753B6E" w:rsidRPr="00AC24C4" w:rsidRDefault="00753B6E" w:rsidP="00753B6E">
            <w:pPr>
              <w:pStyle w:val="Default"/>
              <w:jc w:val="both"/>
              <w:rPr>
                <w:rFonts w:ascii="Times New Roman" w:hAnsi="Times New Roman" w:cs="Times New Roman"/>
                <w:color w:val="auto"/>
              </w:rPr>
            </w:pPr>
            <w:r w:rsidRPr="00AC24C4">
              <w:rPr>
                <w:rFonts w:ascii="Times New Roman" w:hAnsi="Times New Roman" w:cs="Times New Roman"/>
                <w:color w:val="auto"/>
              </w:rPr>
              <w:t>Масса 15 кг</w:t>
            </w:r>
          </w:p>
          <w:p w:rsidR="00753B6E" w:rsidRPr="00AC24C4" w:rsidRDefault="00753B6E" w:rsidP="00753B6E">
            <w:pPr>
              <w:pStyle w:val="a4"/>
              <w:rPr>
                <w:rFonts w:ascii="Times New Roman" w:hAnsi="Times New Roman" w:cs="Times New Roman"/>
                <w:sz w:val="24"/>
                <w:szCs w:val="24"/>
                <w:lang w:eastAsia="ru-RU"/>
              </w:rPr>
            </w:pP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lastRenderedPageBreak/>
              <w:t xml:space="preserve">Измерение сферического компонента рефракции в диапазоне, </w:t>
            </w:r>
            <w:proofErr w:type="spellStart"/>
            <w:r w:rsidRPr="00AC24C4">
              <w:rPr>
                <w:rFonts w:ascii="Times New Roman" w:hAnsi="Times New Roman" w:cs="Times New Roman"/>
                <w:sz w:val="24"/>
                <w:szCs w:val="24"/>
                <w:lang w:eastAsia="ru-RU"/>
              </w:rPr>
              <w:t>дптр</w:t>
            </w:r>
            <w:proofErr w:type="spellEnd"/>
            <w:proofErr w:type="gramStart"/>
            <w:r w:rsidRPr="00AC24C4">
              <w:rPr>
                <w:rFonts w:ascii="Times New Roman" w:hAnsi="Times New Roman" w:cs="Times New Roman"/>
                <w:sz w:val="24"/>
                <w:szCs w:val="24"/>
                <w:lang w:eastAsia="ru-RU"/>
              </w:rPr>
              <w:tab/>
              <w:t xml:space="preserve">  не</w:t>
            </w:r>
            <w:proofErr w:type="gramEnd"/>
            <w:r w:rsidRPr="00AC24C4">
              <w:rPr>
                <w:rFonts w:ascii="Times New Roman" w:hAnsi="Times New Roman" w:cs="Times New Roman"/>
                <w:sz w:val="24"/>
                <w:szCs w:val="24"/>
                <w:lang w:eastAsia="ru-RU"/>
              </w:rPr>
              <w:t xml:space="preserve"> уже (-25) – (+22)</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Измерение цилиндрического компонента рефракции в диапазоне, </w:t>
            </w:r>
            <w:proofErr w:type="spellStart"/>
            <w:proofErr w:type="gramStart"/>
            <w:r w:rsidRPr="00AC24C4">
              <w:rPr>
                <w:rFonts w:ascii="Times New Roman" w:hAnsi="Times New Roman" w:cs="Times New Roman"/>
                <w:sz w:val="24"/>
                <w:szCs w:val="24"/>
                <w:lang w:eastAsia="ru-RU"/>
              </w:rPr>
              <w:t>дптр</w:t>
            </w:r>
            <w:proofErr w:type="spellEnd"/>
            <w:r w:rsidRPr="00AC24C4">
              <w:rPr>
                <w:rFonts w:ascii="Times New Roman" w:hAnsi="Times New Roman" w:cs="Times New Roman"/>
                <w:sz w:val="24"/>
                <w:szCs w:val="24"/>
                <w:lang w:eastAsia="ru-RU"/>
              </w:rPr>
              <w:t xml:space="preserve">  не</w:t>
            </w:r>
            <w:proofErr w:type="gramEnd"/>
            <w:r w:rsidRPr="00AC24C4">
              <w:rPr>
                <w:rFonts w:ascii="Times New Roman" w:hAnsi="Times New Roman" w:cs="Times New Roman"/>
                <w:sz w:val="24"/>
                <w:szCs w:val="24"/>
                <w:lang w:eastAsia="ru-RU"/>
              </w:rPr>
              <w:t xml:space="preserve"> уже (-10) – (+10)</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Измерение параметров рефракции по технологии нивелирования рассеивания принимаемого сигнала  </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Угол оси астигматизма в диапазоне, град</w:t>
            </w:r>
            <w:r w:rsidRPr="00AC24C4">
              <w:rPr>
                <w:rFonts w:ascii="Times New Roman" w:hAnsi="Times New Roman" w:cs="Times New Roman"/>
                <w:sz w:val="24"/>
                <w:szCs w:val="24"/>
                <w:lang w:eastAsia="ru-RU"/>
              </w:rPr>
              <w:tab/>
              <w:t>не уже 0 – 180</w:t>
            </w:r>
          </w:p>
          <w:p w:rsidR="00753B6E" w:rsidRPr="00AC24C4" w:rsidRDefault="00753B6E" w:rsidP="00753B6E">
            <w:pPr>
              <w:pStyle w:val="a4"/>
              <w:rPr>
                <w:rFonts w:ascii="Times New Roman" w:hAnsi="Times New Roman" w:cs="Times New Roman"/>
                <w:sz w:val="24"/>
                <w:szCs w:val="24"/>
                <w:lang w:eastAsia="ru-RU"/>
              </w:rPr>
            </w:pP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Максимальный шаг измерения угла оси астигматизма 5 градусов</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Режим </w:t>
            </w:r>
            <w:proofErr w:type="spellStart"/>
            <w:r w:rsidRPr="00AC24C4">
              <w:rPr>
                <w:rFonts w:ascii="Times New Roman" w:hAnsi="Times New Roman" w:cs="Times New Roman"/>
                <w:sz w:val="24"/>
                <w:szCs w:val="24"/>
                <w:lang w:eastAsia="ru-RU"/>
              </w:rPr>
              <w:t>кератометрии</w:t>
            </w:r>
            <w:proofErr w:type="spellEnd"/>
            <w:r w:rsidRPr="00AC24C4">
              <w:rPr>
                <w:rFonts w:ascii="Times New Roman" w:hAnsi="Times New Roman" w:cs="Times New Roman"/>
                <w:sz w:val="24"/>
                <w:szCs w:val="24"/>
                <w:lang w:eastAsia="ru-RU"/>
              </w:rPr>
              <w:tab/>
              <w:t>наличие</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Радиус кривизны роговицы в диапазоне, мм</w:t>
            </w:r>
            <w:r w:rsidRPr="00AC24C4">
              <w:rPr>
                <w:rFonts w:ascii="Times New Roman" w:hAnsi="Times New Roman" w:cs="Times New Roman"/>
                <w:sz w:val="24"/>
                <w:szCs w:val="24"/>
                <w:lang w:eastAsia="ru-RU"/>
              </w:rPr>
              <w:tab/>
              <w:t>5 – 10</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Роговичная рефракция в диапазоне, </w:t>
            </w:r>
            <w:proofErr w:type="spellStart"/>
            <w:r w:rsidRPr="00AC24C4">
              <w:rPr>
                <w:rFonts w:ascii="Times New Roman" w:hAnsi="Times New Roman" w:cs="Times New Roman"/>
                <w:sz w:val="24"/>
                <w:szCs w:val="24"/>
                <w:lang w:eastAsia="ru-RU"/>
              </w:rPr>
              <w:t>дптр</w:t>
            </w:r>
            <w:proofErr w:type="spellEnd"/>
            <w:r w:rsidRPr="00AC24C4">
              <w:rPr>
                <w:rFonts w:ascii="Times New Roman" w:hAnsi="Times New Roman" w:cs="Times New Roman"/>
                <w:sz w:val="24"/>
                <w:szCs w:val="24"/>
                <w:lang w:eastAsia="ru-RU"/>
              </w:rPr>
              <w:t xml:space="preserve"> 33,75 - 67,5</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Роговичный астигматизм в диапазоне, </w:t>
            </w:r>
            <w:proofErr w:type="spellStart"/>
            <w:r w:rsidRPr="00AC24C4">
              <w:rPr>
                <w:rFonts w:ascii="Times New Roman" w:hAnsi="Times New Roman" w:cs="Times New Roman"/>
                <w:sz w:val="24"/>
                <w:szCs w:val="24"/>
                <w:lang w:eastAsia="ru-RU"/>
              </w:rPr>
              <w:t>дптр</w:t>
            </w:r>
            <w:proofErr w:type="spellEnd"/>
            <w:r w:rsidRPr="00AC24C4">
              <w:rPr>
                <w:rFonts w:ascii="Times New Roman" w:hAnsi="Times New Roman" w:cs="Times New Roman"/>
                <w:sz w:val="24"/>
                <w:szCs w:val="24"/>
                <w:lang w:eastAsia="ru-RU"/>
              </w:rPr>
              <w:tab/>
              <w:t xml:space="preserve"> (-10) – (+10)</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Диапазон измерения оси роговичного астигматизма, град</w:t>
            </w:r>
            <w:r w:rsidRPr="00AC24C4">
              <w:rPr>
                <w:rFonts w:ascii="Times New Roman" w:hAnsi="Times New Roman" w:cs="Times New Roman"/>
                <w:sz w:val="24"/>
                <w:szCs w:val="24"/>
                <w:lang w:eastAsia="ru-RU"/>
              </w:rPr>
              <w:tab/>
              <w:t>0 – 180</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Режим ранней дифференциальной </w:t>
            </w:r>
            <w:r w:rsidRPr="00AC24C4">
              <w:rPr>
                <w:rFonts w:ascii="Times New Roman" w:hAnsi="Times New Roman" w:cs="Times New Roman"/>
                <w:sz w:val="24"/>
                <w:szCs w:val="24"/>
                <w:lang w:eastAsia="ru-RU"/>
              </w:rPr>
              <w:lastRenderedPageBreak/>
              <w:t>диагностики пациентов с помутнением оптических сред глаза</w:t>
            </w:r>
            <w:r w:rsidRPr="00AC24C4">
              <w:rPr>
                <w:rFonts w:ascii="Times New Roman" w:hAnsi="Times New Roman" w:cs="Times New Roman"/>
                <w:sz w:val="24"/>
                <w:szCs w:val="24"/>
                <w:lang w:eastAsia="ru-RU"/>
              </w:rPr>
              <w:tab/>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Режимы измерения диаметра роговицы и зрачка</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Диапазон измерения диаметра роговицы, мм</w:t>
            </w:r>
            <w:r w:rsidRPr="00AC24C4">
              <w:rPr>
                <w:rFonts w:ascii="Times New Roman" w:hAnsi="Times New Roman" w:cs="Times New Roman"/>
                <w:sz w:val="24"/>
                <w:szCs w:val="24"/>
                <w:lang w:eastAsia="ru-RU"/>
              </w:rPr>
              <w:tab/>
              <w:t>0 - 15</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Минимальный диаметр измеряемого зрачка, мм</w:t>
            </w:r>
            <w:r w:rsidRPr="00AC24C4">
              <w:rPr>
                <w:rFonts w:ascii="Times New Roman" w:hAnsi="Times New Roman" w:cs="Times New Roman"/>
                <w:sz w:val="24"/>
                <w:szCs w:val="24"/>
                <w:lang w:eastAsia="ru-RU"/>
              </w:rPr>
              <w:tab/>
              <w:t>2</w:t>
            </w:r>
          </w:p>
          <w:p w:rsidR="00753B6E" w:rsidRPr="00AC24C4" w:rsidRDefault="00753B6E" w:rsidP="00753B6E">
            <w:pPr>
              <w:pStyle w:val="a4"/>
              <w:rPr>
                <w:rFonts w:ascii="Times New Roman" w:hAnsi="Times New Roman" w:cs="Times New Roman"/>
                <w:sz w:val="24"/>
                <w:szCs w:val="24"/>
                <w:lang w:eastAsia="ru-RU"/>
              </w:rPr>
            </w:pP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Измерение межзрачкового расстояния в диапазоне, мм 20 - 85</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(шаг не более 0,5)</w:t>
            </w:r>
          </w:p>
          <w:p w:rsidR="00753B6E" w:rsidRPr="00AC24C4" w:rsidRDefault="00753B6E" w:rsidP="00753B6E">
            <w:pPr>
              <w:pStyle w:val="a4"/>
              <w:rPr>
                <w:rFonts w:ascii="Times New Roman" w:hAnsi="Times New Roman" w:cs="Times New Roman"/>
                <w:sz w:val="24"/>
                <w:szCs w:val="24"/>
                <w:lang w:eastAsia="ru-RU"/>
              </w:rPr>
            </w:pPr>
            <w:proofErr w:type="spellStart"/>
            <w:r w:rsidRPr="00AC24C4">
              <w:rPr>
                <w:rFonts w:ascii="Times New Roman" w:hAnsi="Times New Roman" w:cs="Times New Roman"/>
                <w:sz w:val="24"/>
                <w:szCs w:val="24"/>
                <w:lang w:eastAsia="ru-RU"/>
              </w:rPr>
              <w:t>Вертексное</w:t>
            </w:r>
            <w:proofErr w:type="spellEnd"/>
            <w:r w:rsidRPr="00AC24C4">
              <w:rPr>
                <w:rFonts w:ascii="Times New Roman" w:hAnsi="Times New Roman" w:cs="Times New Roman"/>
                <w:sz w:val="24"/>
                <w:szCs w:val="24"/>
                <w:lang w:eastAsia="ru-RU"/>
              </w:rPr>
              <w:t xml:space="preserve"> расстояние, мм</w:t>
            </w:r>
            <w:r w:rsidRPr="00AC24C4">
              <w:rPr>
                <w:rFonts w:ascii="Times New Roman" w:hAnsi="Times New Roman" w:cs="Times New Roman"/>
                <w:sz w:val="24"/>
                <w:szCs w:val="24"/>
                <w:lang w:eastAsia="ru-RU"/>
              </w:rPr>
              <w:tab/>
              <w:t>0,0 и 12,0 и 13,75</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Сенсорный монитор управления функциями </w:t>
            </w:r>
            <w:proofErr w:type="spellStart"/>
            <w:r w:rsidRPr="00AC24C4">
              <w:rPr>
                <w:rFonts w:ascii="Times New Roman" w:hAnsi="Times New Roman" w:cs="Times New Roman"/>
                <w:sz w:val="24"/>
                <w:szCs w:val="24"/>
                <w:lang w:eastAsia="ru-RU"/>
              </w:rPr>
              <w:t>авторефрактометра</w:t>
            </w:r>
            <w:proofErr w:type="spellEnd"/>
            <w:r w:rsidRPr="00AC24C4">
              <w:rPr>
                <w:rFonts w:ascii="Times New Roman" w:hAnsi="Times New Roman" w:cs="Times New Roman"/>
                <w:sz w:val="24"/>
                <w:szCs w:val="24"/>
                <w:lang w:eastAsia="ru-RU"/>
              </w:rPr>
              <w:tab/>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Диагональ монитора управления, дюймы 8,5</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Манипулятор наведения</w:t>
            </w:r>
            <w:r w:rsidRPr="00AC24C4">
              <w:rPr>
                <w:rFonts w:ascii="Times New Roman" w:hAnsi="Times New Roman" w:cs="Times New Roman"/>
                <w:sz w:val="24"/>
                <w:szCs w:val="24"/>
                <w:lang w:eastAsia="ru-RU"/>
              </w:rPr>
              <w:tab/>
              <w:t>джойстик</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Регулировка высоты подбородника</w:t>
            </w:r>
            <w:r w:rsidRPr="00AC24C4">
              <w:rPr>
                <w:rFonts w:ascii="Times New Roman" w:hAnsi="Times New Roman" w:cs="Times New Roman"/>
                <w:sz w:val="24"/>
                <w:szCs w:val="24"/>
                <w:lang w:eastAsia="ru-RU"/>
              </w:rPr>
              <w:tab/>
              <w:t>механическая</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Графическое изображение правильности расположения исследуемого глаза относительно прибора</w:t>
            </w:r>
            <w:r w:rsidRPr="00AC24C4">
              <w:rPr>
                <w:rFonts w:ascii="Times New Roman" w:hAnsi="Times New Roman" w:cs="Times New Roman"/>
                <w:sz w:val="24"/>
                <w:szCs w:val="24"/>
                <w:lang w:eastAsia="ru-RU"/>
              </w:rPr>
              <w:tab/>
              <w:t>наличие</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 xml:space="preserve">Встроенный термопринтер  </w:t>
            </w:r>
          </w:p>
          <w:p w:rsidR="00753B6E" w:rsidRPr="00AC24C4" w:rsidRDefault="00753B6E" w:rsidP="00753B6E">
            <w:pPr>
              <w:ind w:right="-108"/>
              <w:jc w:val="both"/>
              <w:rPr>
                <w:rFonts w:ascii="Times New Roman" w:hAnsi="Times New Roman" w:cs="Times New Roman"/>
                <w:sz w:val="24"/>
                <w:szCs w:val="24"/>
                <w:lang w:eastAsia="ru-RU"/>
              </w:rPr>
            </w:pPr>
            <w:r w:rsidRPr="00AC24C4">
              <w:rPr>
                <w:rFonts w:ascii="Times New Roman" w:hAnsi="Times New Roman" w:cs="Times New Roman"/>
                <w:sz w:val="24"/>
                <w:szCs w:val="24"/>
                <w:lang w:eastAsia="ru-RU"/>
              </w:rPr>
              <w:lastRenderedPageBreak/>
              <w:t>Интерфейс передачи данных</w:t>
            </w:r>
            <w:r w:rsidRPr="00AC24C4">
              <w:rPr>
                <w:rFonts w:ascii="Times New Roman" w:hAnsi="Times New Roman" w:cs="Times New Roman"/>
                <w:sz w:val="24"/>
                <w:szCs w:val="24"/>
                <w:lang w:eastAsia="ru-RU"/>
              </w:rPr>
              <w:tab/>
              <w:t>USB и RS-232C и LAN</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Чехол пылезащитный</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Кабель сетевого питания</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Коробка для принадлежностей, пластиковая</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Муляж тестовый для контроля работы прибора</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Салфетка для протирки оптики</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Фиксатор пластиковый для крепления салфеток на упоре для подбородка</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Предохранители</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Бумага для принтера в рулоне</w:t>
            </w:r>
          </w:p>
          <w:p w:rsidR="00753B6E" w:rsidRPr="00AC24C4" w:rsidRDefault="00753B6E" w:rsidP="00753B6E">
            <w:pPr>
              <w:ind w:right="-108"/>
              <w:jc w:val="both"/>
              <w:rPr>
                <w:rFonts w:ascii="Times New Roman" w:hAnsi="Times New Roman" w:cs="Times New Roman"/>
                <w:sz w:val="24"/>
                <w:szCs w:val="24"/>
                <w:lang w:eastAsia="ru-RU"/>
              </w:rPr>
            </w:pPr>
            <w:r w:rsidRPr="00AC24C4">
              <w:rPr>
                <w:rFonts w:ascii="Times New Roman" w:hAnsi="Times New Roman" w:cs="Times New Roman"/>
                <w:sz w:val="24"/>
                <w:szCs w:val="24"/>
                <w:lang w:eastAsia="ru-RU"/>
              </w:rPr>
              <w:t>Инструкция пользователя</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Салфетка для протирки оптики</w:t>
            </w:r>
          </w:p>
          <w:p w:rsidR="00753B6E" w:rsidRPr="00AC24C4" w:rsidRDefault="00753B6E" w:rsidP="00753B6E">
            <w:pPr>
              <w:ind w:right="-108"/>
              <w:jc w:val="both"/>
              <w:rPr>
                <w:rFonts w:ascii="Times New Roman" w:hAnsi="Times New Roman" w:cs="Times New Roman"/>
                <w:sz w:val="24"/>
                <w:szCs w:val="24"/>
                <w:lang w:eastAsia="ru-RU"/>
              </w:rPr>
            </w:pPr>
            <w:r w:rsidRPr="00AC24C4">
              <w:rPr>
                <w:rFonts w:ascii="Times New Roman" w:hAnsi="Times New Roman" w:cs="Times New Roman"/>
                <w:sz w:val="24"/>
                <w:szCs w:val="24"/>
                <w:lang w:eastAsia="ru-RU"/>
              </w:rPr>
              <w:t>Бумага для принтера в рулоне</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Оптимальные условия эксплуатации:</w:t>
            </w:r>
          </w:p>
          <w:p w:rsidR="00753B6E" w:rsidRPr="00AC24C4" w:rsidRDefault="00753B6E" w:rsidP="00753B6E">
            <w:pPr>
              <w:pStyle w:val="a4"/>
              <w:rPr>
                <w:rFonts w:ascii="Times New Roman" w:hAnsi="Times New Roman" w:cs="Times New Roman"/>
                <w:sz w:val="24"/>
                <w:szCs w:val="24"/>
                <w:lang w:eastAsia="ru-RU"/>
              </w:rPr>
            </w:pPr>
            <w:r w:rsidRPr="00AC24C4">
              <w:rPr>
                <w:rFonts w:ascii="Times New Roman" w:hAnsi="Times New Roman" w:cs="Times New Roman"/>
                <w:sz w:val="24"/>
                <w:szCs w:val="24"/>
                <w:lang w:eastAsia="ru-RU"/>
              </w:rPr>
              <w:t>Температура окружающей среды 15–35 °C при влажности 20–80 %;</w:t>
            </w:r>
          </w:p>
          <w:p w:rsidR="00753B6E" w:rsidRPr="00AC24C4" w:rsidRDefault="00753B6E" w:rsidP="00753B6E">
            <w:pPr>
              <w:ind w:right="-108"/>
              <w:jc w:val="both"/>
              <w:rPr>
                <w:rFonts w:ascii="Times New Roman" w:eastAsia="Times New Roman" w:hAnsi="Times New Roman" w:cs="Times New Roman"/>
                <w:b/>
                <w:i/>
                <w:sz w:val="24"/>
                <w:szCs w:val="24"/>
                <w:lang w:eastAsia="ru-RU"/>
              </w:rPr>
            </w:pPr>
            <w:r w:rsidRPr="00AC24C4">
              <w:rPr>
                <w:rFonts w:ascii="Times New Roman" w:hAnsi="Times New Roman" w:cs="Times New Roman"/>
                <w:sz w:val="24"/>
                <w:szCs w:val="24"/>
                <w:lang w:eastAsia="ru-RU"/>
              </w:rPr>
              <w:t xml:space="preserve">Электроснабжение </w:t>
            </w:r>
            <w:r w:rsidRPr="00AC24C4">
              <w:rPr>
                <w:rFonts w:ascii="Times New Roman" w:hAnsi="Times New Roman" w:cs="Times New Roman"/>
                <w:sz w:val="24"/>
                <w:szCs w:val="24"/>
              </w:rPr>
              <w:t>100-240 В переменного тока, 50-60 Гц, 30-70 ВА</w:t>
            </w:r>
          </w:p>
          <w:p w:rsidR="00753B6E" w:rsidRPr="00AC24C4" w:rsidRDefault="00753B6E" w:rsidP="00753B6E">
            <w:pPr>
              <w:ind w:right="-108"/>
              <w:jc w:val="both"/>
              <w:rPr>
                <w:rFonts w:ascii="Times New Roman" w:eastAsia="Times New Roman" w:hAnsi="Times New Roman" w:cs="Times New Roman"/>
                <w:b/>
                <w:i/>
                <w:sz w:val="24"/>
                <w:szCs w:val="24"/>
                <w:lang w:eastAsia="ru-RU"/>
              </w:rPr>
            </w:pPr>
            <w:r w:rsidRPr="00AC24C4">
              <w:rPr>
                <w:rFonts w:ascii="Times New Roman" w:hAnsi="Times New Roman" w:cs="Times New Roman"/>
                <w:sz w:val="24"/>
                <w:szCs w:val="24"/>
                <w:lang w:eastAsia="ru-RU"/>
              </w:rPr>
              <w:t>Гарантийное сервисное обслуживание медицинской техники не менее 37 месяцев.</w:t>
            </w:r>
            <w:r w:rsidRPr="00AC24C4">
              <w:rPr>
                <w:rFonts w:ascii="Times New Roman" w:hAnsi="Times New Roman" w:cs="Times New Roman"/>
                <w:sz w:val="24"/>
                <w:szCs w:val="24"/>
                <w:lang w:eastAsia="ru-RU"/>
              </w:rPr>
              <w:br/>
              <w:t>Плановое техническое обслуживание должно проводиться не реже чем 1 раз в квартал.</w:t>
            </w:r>
            <w:r w:rsidRPr="00AC24C4">
              <w:rPr>
                <w:rFonts w:ascii="Times New Roman" w:hAnsi="Times New Roman" w:cs="Times New Roman"/>
                <w:sz w:val="24"/>
                <w:szCs w:val="24"/>
                <w:lang w:eastAsia="ru-RU"/>
              </w:rPr>
              <w:br/>
              <w:t xml:space="preserve">Работы по техническому </w:t>
            </w:r>
            <w:r w:rsidRPr="00AC24C4">
              <w:rPr>
                <w:rFonts w:ascii="Times New Roman" w:hAnsi="Times New Roman" w:cs="Times New Roman"/>
                <w:sz w:val="24"/>
                <w:szCs w:val="24"/>
                <w:lang w:eastAsia="ru-RU"/>
              </w:rPr>
              <w:lastRenderedPageBreak/>
              <w:t>обслуживанию выполняются в соответствии с требованиями эксплуатационной документации и должны включать в себя:</w:t>
            </w:r>
            <w:r w:rsidRPr="00AC24C4">
              <w:rPr>
                <w:rFonts w:ascii="Times New Roman" w:hAnsi="Times New Roman" w:cs="Times New Roman"/>
                <w:sz w:val="24"/>
                <w:szCs w:val="24"/>
                <w:lang w:eastAsia="ru-RU"/>
              </w:rPr>
              <w:br/>
              <w:t>- замену отработавших ресурс составных частей;</w:t>
            </w:r>
            <w:r w:rsidRPr="00AC24C4">
              <w:rPr>
                <w:rFonts w:ascii="Times New Roman" w:hAnsi="Times New Roman" w:cs="Times New Roman"/>
                <w:sz w:val="24"/>
                <w:szCs w:val="24"/>
                <w:lang w:eastAsia="ru-RU"/>
              </w:rPr>
              <w:br/>
              <w:t>- замене или восстановлении отдельных частей медицинской техники;</w:t>
            </w:r>
            <w:r w:rsidRPr="00AC24C4">
              <w:rPr>
                <w:rFonts w:ascii="Times New Roman" w:hAnsi="Times New Roman" w:cs="Times New Roman"/>
                <w:sz w:val="24"/>
                <w:szCs w:val="24"/>
                <w:lang w:eastAsia="ru-RU"/>
              </w:rPr>
              <w:br/>
              <w:t>- настройку и регулировку медицинской техники; специфические для данной медицинской техники работы и т.п.;</w:t>
            </w:r>
            <w:r w:rsidRPr="00AC24C4">
              <w:rPr>
                <w:rFonts w:ascii="Times New Roman" w:hAnsi="Times New Roman" w:cs="Times New Roman"/>
                <w:sz w:val="24"/>
                <w:szCs w:val="24"/>
                <w:lang w:eastAsia="ru-RU"/>
              </w:rPr>
              <w:br/>
              <w:t>- чистку, смазку и при необходимости переборку основных механизмов и узлов;</w:t>
            </w:r>
            <w:r w:rsidRPr="00AC24C4">
              <w:rPr>
                <w:rFonts w:ascii="Times New Roman" w:hAnsi="Times New Roman" w:cs="Times New Roman"/>
                <w:sz w:val="24"/>
                <w:szCs w:val="24"/>
                <w:lang w:eastAsia="ru-RU"/>
              </w:rPr>
              <w:b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AC24C4">
              <w:rPr>
                <w:rFonts w:ascii="Times New Roman" w:hAnsi="Times New Roman" w:cs="Times New Roman"/>
                <w:sz w:val="24"/>
                <w:szCs w:val="24"/>
                <w:lang w:eastAsia="ru-RU"/>
              </w:rPr>
              <w:t>блочно</w:t>
            </w:r>
            <w:proofErr w:type="spellEnd"/>
            <w:r w:rsidRPr="00AC24C4">
              <w:rPr>
                <w:rFonts w:ascii="Times New Roman" w:hAnsi="Times New Roman" w:cs="Times New Roman"/>
                <w:sz w:val="24"/>
                <w:szCs w:val="24"/>
                <w:lang w:eastAsia="ru-RU"/>
              </w:rPr>
              <w:t>-узловой разборкой);</w:t>
            </w:r>
            <w:r w:rsidRPr="00AC24C4">
              <w:rPr>
                <w:rFonts w:ascii="Times New Roman" w:hAnsi="Times New Roman" w:cs="Times New Roman"/>
                <w:sz w:val="24"/>
                <w:szCs w:val="24"/>
                <w:lang w:eastAsia="ru-RU"/>
              </w:rPr>
              <w:br/>
              <w:t>- иные указанные в эксплуатационной документации операции, специфические для конкретного типа медицинской техники.</w:t>
            </w:r>
          </w:p>
          <w:p w:rsidR="00753B6E" w:rsidRPr="00AC24C4" w:rsidRDefault="00753B6E" w:rsidP="00753B6E">
            <w:pPr>
              <w:ind w:right="-108"/>
              <w:jc w:val="both"/>
              <w:rPr>
                <w:rFonts w:ascii="Times New Roman" w:eastAsia="Times New Roman" w:hAnsi="Times New Roman" w:cs="Times New Roman"/>
                <w:b/>
                <w:i/>
                <w:sz w:val="24"/>
                <w:szCs w:val="24"/>
                <w:lang w:eastAsia="ru-RU"/>
              </w:rPr>
            </w:pPr>
          </w:p>
          <w:p w:rsidR="00753B6E" w:rsidRPr="00AC24C4" w:rsidRDefault="00753B6E" w:rsidP="00753B6E">
            <w:pPr>
              <w:ind w:right="-108"/>
              <w:jc w:val="both"/>
              <w:rPr>
                <w:rFonts w:ascii="Times New Roman" w:eastAsia="Times New Roman" w:hAnsi="Times New Roman" w:cs="Times New Roman"/>
                <w:b/>
                <w:i/>
                <w:sz w:val="24"/>
                <w:szCs w:val="24"/>
                <w:lang w:eastAsia="ru-RU"/>
              </w:rPr>
            </w:pPr>
          </w:p>
          <w:p w:rsidR="00753B6E" w:rsidRPr="00AC24C4" w:rsidRDefault="00753B6E" w:rsidP="00753B6E">
            <w:pPr>
              <w:ind w:right="-108"/>
              <w:jc w:val="both"/>
              <w:rPr>
                <w:rFonts w:ascii="Times New Roman" w:eastAsia="Times New Roman" w:hAnsi="Times New Roman" w:cs="Times New Roman"/>
                <w:b/>
                <w:i/>
                <w:sz w:val="24"/>
                <w:szCs w:val="24"/>
                <w:lang w:eastAsia="ru-RU"/>
              </w:rPr>
            </w:pPr>
          </w:p>
        </w:tc>
        <w:tc>
          <w:tcPr>
            <w:tcW w:w="871"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lastRenderedPageBreak/>
              <w:t>штук</w:t>
            </w:r>
          </w:p>
        </w:tc>
        <w:tc>
          <w:tcPr>
            <w:tcW w:w="1183"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t>1</w:t>
            </w:r>
          </w:p>
        </w:tc>
        <w:tc>
          <w:tcPr>
            <w:tcW w:w="1217"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t>5 700 000</w:t>
            </w:r>
          </w:p>
        </w:tc>
        <w:tc>
          <w:tcPr>
            <w:tcW w:w="1306"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t>5 700 000</w:t>
            </w:r>
          </w:p>
        </w:tc>
        <w:tc>
          <w:tcPr>
            <w:tcW w:w="1817"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lang w:val="en-US"/>
              </w:rPr>
              <w:t xml:space="preserve">DDP </w:t>
            </w:r>
            <w:r w:rsidRPr="00AC24C4">
              <w:rPr>
                <w:rFonts w:ascii="Times New Roman" w:hAnsi="Times New Roman" w:cs="Times New Roman"/>
                <w:sz w:val="24"/>
                <w:szCs w:val="24"/>
              </w:rPr>
              <w:t xml:space="preserve">пункт назначения </w:t>
            </w:r>
          </w:p>
        </w:tc>
        <w:tc>
          <w:tcPr>
            <w:tcW w:w="1553"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t xml:space="preserve">90 календарных дней </w:t>
            </w:r>
          </w:p>
        </w:tc>
        <w:tc>
          <w:tcPr>
            <w:tcW w:w="1558"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t xml:space="preserve">ГКП н ПХВ «Городская поликлиника № 14» </w:t>
            </w:r>
            <w:proofErr w:type="spellStart"/>
            <w:r w:rsidRPr="00AC24C4">
              <w:rPr>
                <w:rFonts w:ascii="Times New Roman" w:hAnsi="Times New Roman" w:cs="Times New Roman"/>
                <w:sz w:val="24"/>
                <w:szCs w:val="24"/>
              </w:rPr>
              <w:t>акимата</w:t>
            </w:r>
            <w:proofErr w:type="spellEnd"/>
            <w:r w:rsidRPr="00AC24C4">
              <w:rPr>
                <w:rFonts w:ascii="Times New Roman" w:hAnsi="Times New Roman" w:cs="Times New Roman"/>
                <w:sz w:val="24"/>
                <w:szCs w:val="24"/>
              </w:rPr>
              <w:t xml:space="preserve"> города </w:t>
            </w:r>
            <w:proofErr w:type="spellStart"/>
            <w:r w:rsidRPr="00AC24C4">
              <w:rPr>
                <w:rFonts w:ascii="Times New Roman" w:hAnsi="Times New Roman" w:cs="Times New Roman"/>
                <w:sz w:val="24"/>
                <w:szCs w:val="24"/>
              </w:rPr>
              <w:t>Нур</w:t>
            </w:r>
            <w:proofErr w:type="spellEnd"/>
            <w:r w:rsidRPr="00AC24C4">
              <w:rPr>
                <w:rFonts w:ascii="Times New Roman" w:hAnsi="Times New Roman" w:cs="Times New Roman"/>
                <w:sz w:val="24"/>
                <w:szCs w:val="24"/>
              </w:rPr>
              <w:t>-Султан</w:t>
            </w:r>
          </w:p>
        </w:tc>
        <w:tc>
          <w:tcPr>
            <w:tcW w:w="1526" w:type="dxa"/>
          </w:tcPr>
          <w:p w:rsidR="00753B6E" w:rsidRPr="00AC24C4" w:rsidRDefault="00564828" w:rsidP="00753B6E">
            <w:pPr>
              <w:jc w:val="right"/>
              <w:rPr>
                <w:rFonts w:ascii="Times New Roman" w:hAnsi="Times New Roman" w:cs="Times New Roman"/>
                <w:sz w:val="24"/>
                <w:szCs w:val="24"/>
                <w:highlight w:val="yellow"/>
              </w:rPr>
            </w:pPr>
            <w:r>
              <w:rPr>
                <w:rFonts w:ascii="Times New Roman" w:hAnsi="Times New Roman" w:cs="Times New Roman"/>
                <w:sz w:val="24"/>
                <w:szCs w:val="24"/>
                <w:highlight w:val="yellow"/>
              </w:rPr>
              <w:t>0</w:t>
            </w:r>
          </w:p>
        </w:tc>
      </w:tr>
    </w:tbl>
    <w:p w:rsidR="00753B6E" w:rsidRPr="00AC24C4" w:rsidRDefault="00753B6E" w:rsidP="007B73B9">
      <w:pPr>
        <w:spacing w:after="0"/>
        <w:jc w:val="right"/>
        <w:rPr>
          <w:rFonts w:ascii="Times New Roman" w:hAnsi="Times New Roman" w:cs="Times New Roman"/>
          <w:b/>
          <w:sz w:val="24"/>
          <w:szCs w:val="24"/>
        </w:rPr>
      </w:pPr>
    </w:p>
    <w:p w:rsidR="00A12D54" w:rsidRPr="00AC24C4" w:rsidRDefault="00753B6E"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lastRenderedPageBreak/>
        <w:t>Лот 4</w:t>
      </w:r>
    </w:p>
    <w:tbl>
      <w:tblPr>
        <w:tblStyle w:val="a3"/>
        <w:tblW w:w="0" w:type="auto"/>
        <w:tblLook w:val="04A0" w:firstRow="1" w:lastRow="0" w:firstColumn="1" w:lastColumn="0" w:noHBand="0" w:noVBand="1"/>
      </w:tblPr>
      <w:tblGrid>
        <w:gridCol w:w="3547"/>
        <w:gridCol w:w="851"/>
        <w:gridCol w:w="1184"/>
        <w:gridCol w:w="1218"/>
        <w:gridCol w:w="1306"/>
        <w:gridCol w:w="1817"/>
        <w:gridCol w:w="1553"/>
        <w:gridCol w:w="1558"/>
        <w:gridCol w:w="1526"/>
      </w:tblGrid>
      <w:tr w:rsidR="00753B6E" w:rsidRPr="00AC24C4" w:rsidTr="00AC24C4">
        <w:tc>
          <w:tcPr>
            <w:tcW w:w="3547" w:type="dxa"/>
          </w:tcPr>
          <w:p w:rsidR="00753B6E" w:rsidRPr="00AC24C4" w:rsidRDefault="00753B6E"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Техническая спецификация</w:t>
            </w:r>
          </w:p>
          <w:p w:rsidR="00753B6E" w:rsidRPr="00AC24C4" w:rsidRDefault="00753B6E"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w:t>
            </w:r>
          </w:p>
          <w:p w:rsidR="00753B6E" w:rsidRPr="00AC24C4" w:rsidRDefault="00753B6E" w:rsidP="00753B6E">
            <w:pPr>
              <w:pStyle w:val="Default"/>
              <w:rPr>
                <w:rFonts w:ascii="Times New Roman" w:hAnsi="Times New Roman" w:cs="Times New Roman"/>
                <w:b/>
              </w:rPr>
            </w:pPr>
            <w:proofErr w:type="spellStart"/>
            <w:r w:rsidRPr="00AC24C4">
              <w:rPr>
                <w:rFonts w:ascii="Times New Roman" w:hAnsi="Times New Roman" w:cs="Times New Roman"/>
                <w:b/>
              </w:rPr>
              <w:t>Деффибрилятор</w:t>
            </w:r>
            <w:proofErr w:type="spellEnd"/>
            <w:r w:rsidRPr="00AC24C4">
              <w:rPr>
                <w:rFonts w:ascii="Times New Roman" w:hAnsi="Times New Roman" w:cs="Times New Roman"/>
                <w:b/>
              </w:rPr>
              <w:t xml:space="preserve"> монитор </w:t>
            </w:r>
          </w:p>
        </w:tc>
        <w:tc>
          <w:tcPr>
            <w:tcW w:w="851"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Ед. изм.</w:t>
            </w:r>
          </w:p>
        </w:tc>
        <w:tc>
          <w:tcPr>
            <w:tcW w:w="1184"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Кол-во </w:t>
            </w:r>
          </w:p>
        </w:tc>
        <w:tc>
          <w:tcPr>
            <w:tcW w:w="1218"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Цена за ед. тенге </w:t>
            </w:r>
          </w:p>
        </w:tc>
        <w:tc>
          <w:tcPr>
            <w:tcW w:w="1306"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Общая сумма, тенге </w:t>
            </w:r>
          </w:p>
        </w:tc>
        <w:tc>
          <w:tcPr>
            <w:tcW w:w="1817"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Условия поставки (в соответствии с ИНКОТЕРМС 2000) </w:t>
            </w:r>
          </w:p>
        </w:tc>
        <w:tc>
          <w:tcPr>
            <w:tcW w:w="1553"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Срок поставки товара </w:t>
            </w:r>
          </w:p>
        </w:tc>
        <w:tc>
          <w:tcPr>
            <w:tcW w:w="1558"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Место поставки товара </w:t>
            </w:r>
          </w:p>
        </w:tc>
        <w:tc>
          <w:tcPr>
            <w:tcW w:w="1526"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Размер авансового платежа, % </w:t>
            </w:r>
          </w:p>
        </w:tc>
      </w:tr>
      <w:tr w:rsidR="00753B6E" w:rsidRPr="00AC24C4" w:rsidTr="00AC24C4">
        <w:tc>
          <w:tcPr>
            <w:tcW w:w="3547" w:type="dxa"/>
          </w:tcPr>
          <w:p w:rsidR="00753B6E" w:rsidRPr="00AC24C4" w:rsidRDefault="00753B6E" w:rsidP="00753B6E">
            <w:pPr>
              <w:ind w:right="-108"/>
              <w:jc w:val="both"/>
              <w:rPr>
                <w:rFonts w:ascii="Times New Roman" w:eastAsia="Times New Roman" w:hAnsi="Times New Roman" w:cs="Times New Roman"/>
                <w:b/>
                <w:i/>
                <w:sz w:val="24"/>
                <w:szCs w:val="24"/>
                <w:lang w:eastAsia="ru-RU"/>
              </w:rPr>
            </w:pPr>
          </w:p>
          <w:p w:rsidR="00753B6E" w:rsidRPr="00AC24C4" w:rsidRDefault="00753B6E" w:rsidP="00753B6E">
            <w:pPr>
              <w:ind w:right="-108"/>
              <w:jc w:val="both"/>
              <w:rPr>
                <w:rFonts w:ascii="Times New Roman" w:eastAsia="Times New Roman" w:hAnsi="Times New Roman" w:cs="Times New Roman"/>
                <w:b/>
                <w:i/>
                <w:sz w:val="24"/>
                <w:szCs w:val="24"/>
                <w:lang w:eastAsia="ru-RU"/>
              </w:rPr>
            </w:pP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Дефибриллятор оснащен функциями, позволяющими проводить трех- и пятиканальную ЭКГ, синхронизированную </w:t>
            </w:r>
            <w:proofErr w:type="spellStart"/>
            <w:r w:rsidRPr="00AC24C4">
              <w:rPr>
                <w:rFonts w:ascii="Times New Roman" w:eastAsia="MS Mincho" w:hAnsi="Times New Roman" w:cs="Times New Roman"/>
                <w:sz w:val="24"/>
                <w:szCs w:val="24"/>
              </w:rPr>
              <w:t>кардиоверсию</w:t>
            </w:r>
            <w:proofErr w:type="spellEnd"/>
            <w:r w:rsidRPr="00AC24C4">
              <w:rPr>
                <w:rFonts w:ascii="Times New Roman" w:eastAsia="MS Mincho" w:hAnsi="Times New Roman" w:cs="Times New Roman"/>
                <w:sz w:val="24"/>
                <w:szCs w:val="24"/>
              </w:rPr>
              <w:t xml:space="preserve">. Расположение и маркировка кнопок облегчает проведение наружной автоматической </w:t>
            </w:r>
            <w:proofErr w:type="spellStart"/>
            <w:r w:rsidRPr="00AC24C4">
              <w:rPr>
                <w:rFonts w:ascii="Times New Roman" w:eastAsia="MS Mincho" w:hAnsi="Times New Roman" w:cs="Times New Roman"/>
                <w:sz w:val="24"/>
                <w:szCs w:val="24"/>
              </w:rPr>
              <w:t>дефибрилляции</w:t>
            </w:r>
            <w:proofErr w:type="spellEnd"/>
            <w:r w:rsidRPr="00AC24C4">
              <w:rPr>
                <w:rFonts w:ascii="Times New Roman" w:eastAsia="MS Mincho" w:hAnsi="Times New Roman" w:cs="Times New Roman"/>
                <w:sz w:val="24"/>
                <w:szCs w:val="24"/>
              </w:rPr>
              <w:t xml:space="preserve"> (АНД). Дефибриллятор совместим с одноразовыми электродами для проведения ЭКГ и </w:t>
            </w:r>
            <w:proofErr w:type="spellStart"/>
            <w:r w:rsidRPr="00AC24C4">
              <w:rPr>
                <w:rFonts w:ascii="Times New Roman" w:eastAsia="MS Mincho" w:hAnsi="Times New Roman" w:cs="Times New Roman"/>
                <w:sz w:val="24"/>
                <w:szCs w:val="24"/>
              </w:rPr>
              <w:t>дефибрилляции</w:t>
            </w:r>
            <w:proofErr w:type="spellEnd"/>
            <w:r w:rsidRPr="00AC24C4">
              <w:rPr>
                <w:rFonts w:ascii="Times New Roman" w:eastAsia="MS Mincho" w:hAnsi="Times New Roman" w:cs="Times New Roman"/>
                <w:sz w:val="24"/>
                <w:szCs w:val="24"/>
              </w:rPr>
              <w:t xml:space="preserve">. Универсальные электроды для взрослых и детей. Технология позволяет производить </w:t>
            </w:r>
            <w:proofErr w:type="spellStart"/>
            <w:r w:rsidRPr="00AC24C4">
              <w:rPr>
                <w:rFonts w:ascii="Times New Roman" w:eastAsia="MS Mincho" w:hAnsi="Times New Roman" w:cs="Times New Roman"/>
                <w:sz w:val="24"/>
                <w:szCs w:val="24"/>
              </w:rPr>
              <w:t>дефибрилляцию</w:t>
            </w:r>
            <w:proofErr w:type="spellEnd"/>
            <w:r w:rsidRPr="00AC24C4">
              <w:rPr>
                <w:rFonts w:ascii="Times New Roman" w:eastAsia="MS Mincho" w:hAnsi="Times New Roman" w:cs="Times New Roman"/>
                <w:sz w:val="24"/>
                <w:szCs w:val="24"/>
              </w:rPr>
              <w:t xml:space="preserve"> более эффективно, используя разряды меньшей мощности.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Быстрый набор заряда (при работе от сети) –200 Дж не менее чем за 4 сек, 270 </w:t>
            </w:r>
            <w:proofErr w:type="gramStart"/>
            <w:r w:rsidRPr="00AC24C4">
              <w:rPr>
                <w:rFonts w:ascii="Times New Roman" w:eastAsia="MS Mincho" w:hAnsi="Times New Roman" w:cs="Times New Roman"/>
                <w:sz w:val="24"/>
                <w:szCs w:val="24"/>
              </w:rPr>
              <w:t>Дж  не</w:t>
            </w:r>
            <w:proofErr w:type="gramEnd"/>
            <w:r w:rsidRPr="00AC24C4">
              <w:rPr>
                <w:rFonts w:ascii="Times New Roman" w:eastAsia="MS Mincho" w:hAnsi="Times New Roman" w:cs="Times New Roman"/>
                <w:sz w:val="24"/>
                <w:szCs w:val="24"/>
              </w:rPr>
              <w:t xml:space="preserve"> менее чем за 5 сек.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lastRenderedPageBreak/>
              <w:t xml:space="preserve">Восстановление волны ЭКГ после </w:t>
            </w:r>
            <w:proofErr w:type="spellStart"/>
            <w:r w:rsidRPr="00AC24C4">
              <w:rPr>
                <w:rFonts w:ascii="Times New Roman" w:eastAsia="MS Mincho" w:hAnsi="Times New Roman" w:cs="Times New Roman"/>
                <w:sz w:val="24"/>
                <w:szCs w:val="24"/>
              </w:rPr>
              <w:t>дефибрилляции</w:t>
            </w:r>
            <w:proofErr w:type="spellEnd"/>
            <w:r w:rsidRPr="00AC24C4">
              <w:rPr>
                <w:rFonts w:ascii="Times New Roman" w:eastAsia="MS Mincho" w:hAnsi="Times New Roman" w:cs="Times New Roman"/>
                <w:sz w:val="24"/>
                <w:szCs w:val="24"/>
              </w:rPr>
              <w:t xml:space="preserve"> в течение не менее 3 сек.</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Автоматическая </w:t>
            </w:r>
            <w:proofErr w:type="spellStart"/>
            <w:r w:rsidRPr="00AC24C4">
              <w:rPr>
                <w:rFonts w:ascii="Times New Roman" w:eastAsia="MS Mincho" w:hAnsi="Times New Roman" w:cs="Times New Roman"/>
                <w:sz w:val="24"/>
                <w:szCs w:val="24"/>
              </w:rPr>
              <w:t>дефибрилляция</w:t>
            </w:r>
            <w:proofErr w:type="spellEnd"/>
            <w:r w:rsidRPr="00AC24C4">
              <w:rPr>
                <w:rFonts w:ascii="Times New Roman" w:eastAsia="MS Mincho" w:hAnsi="Times New Roman" w:cs="Times New Roman"/>
                <w:sz w:val="24"/>
                <w:szCs w:val="24"/>
              </w:rPr>
              <w:t xml:space="preserve"> (AED при регистрации аритмии).</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Режимы AED – взрослый и детский</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Встроенный цветной монитор, одновременное отображение не менее четырех волновых форм и не менее шести числовых данных.</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Технические характеристики.</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Тип </w:t>
            </w:r>
            <w:proofErr w:type="spellStart"/>
            <w:r w:rsidRPr="00AC24C4">
              <w:rPr>
                <w:rFonts w:ascii="Times New Roman" w:eastAsia="MS Mincho" w:hAnsi="Times New Roman" w:cs="Times New Roman"/>
                <w:sz w:val="24"/>
                <w:szCs w:val="24"/>
              </w:rPr>
              <w:t>дефибрилляции</w:t>
            </w:r>
            <w:proofErr w:type="spellEnd"/>
            <w:r w:rsidRPr="00AC24C4">
              <w:rPr>
                <w:rFonts w:ascii="Times New Roman" w:eastAsia="MS Mincho" w:hAnsi="Times New Roman" w:cs="Times New Roman"/>
                <w:sz w:val="24"/>
                <w:szCs w:val="24"/>
              </w:rPr>
              <w:t>: ручная, синхронизированная, автоматическая (AED).</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Набираемый заряд: диапазон: 2, 3, 5, 7, 10, 15, 20, 30, 50, 70, 100, 150, 200, 270 Дж.</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Отображение заряда: отображение значения набираемого заряда на экране.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Индикатор состояния заряда: звуковой сигнал после полного набора заряда.</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Синхронизированный разряд: есть.</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Волна разряда: усеченная экспоненциальная с постоянной мощностью, </w:t>
            </w:r>
            <w:proofErr w:type="spellStart"/>
            <w:r w:rsidRPr="00AC24C4">
              <w:rPr>
                <w:rFonts w:ascii="Times New Roman" w:eastAsia="MS Mincho" w:hAnsi="Times New Roman" w:cs="Times New Roman"/>
                <w:sz w:val="24"/>
                <w:szCs w:val="24"/>
              </w:rPr>
              <w:t>бифазная</w:t>
            </w:r>
            <w:proofErr w:type="spellEnd"/>
            <w:r w:rsidRPr="00AC24C4">
              <w:rPr>
                <w:rFonts w:ascii="Times New Roman" w:eastAsia="MS Mincho" w:hAnsi="Times New Roman" w:cs="Times New Roman"/>
                <w:sz w:val="24"/>
                <w:szCs w:val="24"/>
              </w:rPr>
              <w:t>.</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Характеристики импульса: Импульс с компенсацией по </w:t>
            </w:r>
            <w:r w:rsidRPr="00AC24C4">
              <w:rPr>
                <w:rFonts w:ascii="Times New Roman" w:eastAsia="MS Mincho" w:hAnsi="Times New Roman" w:cs="Times New Roman"/>
                <w:sz w:val="24"/>
                <w:szCs w:val="24"/>
              </w:rPr>
              <w:lastRenderedPageBreak/>
              <w:t>напряжению и длительности в зависимости от сопротивления тела пациента.</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Время разряда от зубца R до пика разряда: не более 60 </w:t>
            </w:r>
            <w:proofErr w:type="spellStart"/>
            <w:r w:rsidRPr="00AC24C4">
              <w:rPr>
                <w:rFonts w:ascii="Times New Roman" w:eastAsia="MS Mincho" w:hAnsi="Times New Roman" w:cs="Times New Roman"/>
                <w:sz w:val="24"/>
                <w:szCs w:val="24"/>
              </w:rPr>
              <w:t>мс</w:t>
            </w:r>
            <w:proofErr w:type="spellEnd"/>
            <w:r w:rsidRPr="00AC24C4">
              <w:rPr>
                <w:rFonts w:ascii="Times New Roman" w:eastAsia="MS Mincho" w:hAnsi="Times New Roman" w:cs="Times New Roman"/>
                <w:sz w:val="24"/>
                <w:szCs w:val="24"/>
              </w:rPr>
              <w:t xml:space="preserve"> при считывании ЭКГ с электродов дефибриллятора, не более 25 </w:t>
            </w:r>
            <w:proofErr w:type="spellStart"/>
            <w:r w:rsidRPr="00AC24C4">
              <w:rPr>
                <w:rFonts w:ascii="Times New Roman" w:eastAsia="MS Mincho" w:hAnsi="Times New Roman" w:cs="Times New Roman"/>
                <w:sz w:val="24"/>
                <w:szCs w:val="24"/>
              </w:rPr>
              <w:t>мс</w:t>
            </w:r>
            <w:proofErr w:type="spellEnd"/>
            <w:r w:rsidRPr="00AC24C4">
              <w:rPr>
                <w:rFonts w:ascii="Times New Roman" w:eastAsia="MS Mincho" w:hAnsi="Times New Roman" w:cs="Times New Roman"/>
                <w:sz w:val="24"/>
                <w:szCs w:val="24"/>
              </w:rPr>
              <w:t xml:space="preserve"> при считывании ЭКГ с внешнего источника.</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Максимальная продолжительность циклов заряда/разряда с энергией не более 270 Дж:</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 - не менее 60 циклов: 3 цикла в минуту с интервалом охлаждения (1 минута) через каждую минуту разрядов.</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 - не менее 15 циклов: 3 цикла в минуту без интервалов охлаждения.</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Система рекомендации разряда Прибор должен распознавать желудочковую тахикардию, асистолию. Чувствительность метода распознавания составляет не менее 94%.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Специфичность метода распознавания составляет не менее 97%.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Дисплей: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Размер не менее 6,5" TFT цветной</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lastRenderedPageBreak/>
              <w:t>Разрешение: не менее 640 х 480 пикселей</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Яркость: не менее 1000 кд/м2</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Цифровые параметры: ЧСС, ЧД. Восстановление изолинии ЭКГ после </w:t>
            </w:r>
            <w:proofErr w:type="spellStart"/>
            <w:r w:rsidRPr="00AC24C4">
              <w:rPr>
                <w:rFonts w:ascii="Times New Roman" w:eastAsia="MS Mincho" w:hAnsi="Times New Roman" w:cs="Times New Roman"/>
                <w:sz w:val="24"/>
                <w:szCs w:val="24"/>
              </w:rPr>
              <w:t>дефибрилляции</w:t>
            </w:r>
            <w:proofErr w:type="spellEnd"/>
            <w:r w:rsidRPr="00AC24C4">
              <w:rPr>
                <w:rFonts w:ascii="Times New Roman" w:eastAsia="MS Mincho" w:hAnsi="Times New Roman" w:cs="Times New Roman"/>
                <w:sz w:val="24"/>
                <w:szCs w:val="24"/>
              </w:rPr>
              <w:t>: не менее 3 сек после разряда 270 Дж.</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Диапазон измерений </w:t>
            </w:r>
            <w:proofErr w:type="gramStart"/>
            <w:r w:rsidRPr="00AC24C4">
              <w:rPr>
                <w:rFonts w:ascii="Times New Roman" w:eastAsia="MS Mincho" w:hAnsi="Times New Roman" w:cs="Times New Roman"/>
                <w:sz w:val="24"/>
                <w:szCs w:val="24"/>
              </w:rPr>
              <w:t>ЧСС:  15</w:t>
            </w:r>
            <w:proofErr w:type="gramEnd"/>
            <w:r w:rsidRPr="00AC24C4">
              <w:rPr>
                <w:rFonts w:ascii="Times New Roman" w:eastAsia="MS Mincho" w:hAnsi="Times New Roman" w:cs="Times New Roman"/>
                <w:sz w:val="24"/>
                <w:szCs w:val="24"/>
              </w:rPr>
              <w:t xml:space="preserve"> - 300 уд/мин (в режиме мониторинга и </w:t>
            </w:r>
            <w:proofErr w:type="spellStart"/>
            <w:r w:rsidRPr="00AC24C4">
              <w:rPr>
                <w:rFonts w:ascii="Times New Roman" w:eastAsia="MS Mincho" w:hAnsi="Times New Roman" w:cs="Times New Roman"/>
                <w:sz w:val="24"/>
                <w:szCs w:val="24"/>
              </w:rPr>
              <w:t>дефибрилляции</w:t>
            </w:r>
            <w:proofErr w:type="spellEnd"/>
            <w:r w:rsidRPr="00AC24C4">
              <w:rPr>
                <w:rFonts w:ascii="Times New Roman" w:eastAsia="MS Mincho" w:hAnsi="Times New Roman" w:cs="Times New Roman"/>
                <w:sz w:val="24"/>
                <w:szCs w:val="24"/>
              </w:rPr>
              <w:t>)</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Измерение SpO</w:t>
            </w:r>
            <w:proofErr w:type="gramStart"/>
            <w:r w:rsidRPr="00AC24C4">
              <w:rPr>
                <w:rFonts w:ascii="Times New Roman" w:eastAsia="MS Mincho" w:hAnsi="Times New Roman" w:cs="Times New Roman"/>
                <w:sz w:val="24"/>
                <w:szCs w:val="24"/>
              </w:rPr>
              <w:t>2:  Возможность</w:t>
            </w:r>
            <w:proofErr w:type="gramEnd"/>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Измерение CO2: Возможность</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Измерение НИАД: возможность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Батарея: </w:t>
            </w:r>
            <w:proofErr w:type="spellStart"/>
            <w:r w:rsidRPr="00AC24C4">
              <w:rPr>
                <w:rFonts w:ascii="Times New Roman" w:eastAsia="MS Mincho" w:hAnsi="Times New Roman" w:cs="Times New Roman"/>
                <w:sz w:val="24"/>
                <w:szCs w:val="24"/>
              </w:rPr>
              <w:t>NiMh</w:t>
            </w:r>
            <w:proofErr w:type="spellEnd"/>
            <w:r w:rsidRPr="00AC24C4">
              <w:rPr>
                <w:rFonts w:ascii="Times New Roman" w:eastAsia="MS Mincho" w:hAnsi="Times New Roman" w:cs="Times New Roman"/>
                <w:sz w:val="24"/>
                <w:szCs w:val="24"/>
              </w:rPr>
              <w:t xml:space="preserve"> (</w:t>
            </w:r>
            <w:proofErr w:type="spellStart"/>
            <w:r w:rsidRPr="00AC24C4">
              <w:rPr>
                <w:rFonts w:ascii="Times New Roman" w:eastAsia="MS Mincho" w:hAnsi="Times New Roman" w:cs="Times New Roman"/>
                <w:sz w:val="24"/>
                <w:szCs w:val="24"/>
              </w:rPr>
              <w:t>nikel</w:t>
            </w:r>
            <w:proofErr w:type="spellEnd"/>
            <w:r w:rsidRPr="00AC24C4">
              <w:rPr>
                <w:rFonts w:ascii="Times New Roman" w:eastAsia="MS Mincho" w:hAnsi="Times New Roman" w:cs="Times New Roman"/>
                <w:sz w:val="24"/>
                <w:szCs w:val="24"/>
              </w:rPr>
              <w:t xml:space="preserve"> </w:t>
            </w:r>
            <w:proofErr w:type="spellStart"/>
            <w:r w:rsidRPr="00AC24C4">
              <w:rPr>
                <w:rFonts w:ascii="Times New Roman" w:eastAsia="MS Mincho" w:hAnsi="Times New Roman" w:cs="Times New Roman"/>
                <w:sz w:val="24"/>
                <w:szCs w:val="24"/>
              </w:rPr>
              <w:t>metal</w:t>
            </w:r>
            <w:proofErr w:type="spellEnd"/>
            <w:r w:rsidRPr="00AC24C4">
              <w:rPr>
                <w:rFonts w:ascii="Times New Roman" w:eastAsia="MS Mincho" w:hAnsi="Times New Roman" w:cs="Times New Roman"/>
                <w:sz w:val="24"/>
                <w:szCs w:val="24"/>
              </w:rPr>
              <w:t xml:space="preserve"> </w:t>
            </w:r>
            <w:proofErr w:type="spellStart"/>
            <w:r w:rsidRPr="00AC24C4">
              <w:rPr>
                <w:rFonts w:ascii="Times New Roman" w:eastAsia="MS Mincho" w:hAnsi="Times New Roman" w:cs="Times New Roman"/>
                <w:sz w:val="24"/>
                <w:szCs w:val="24"/>
              </w:rPr>
              <w:t>hydride</w:t>
            </w:r>
            <w:proofErr w:type="spellEnd"/>
            <w:r w:rsidRPr="00AC24C4">
              <w:rPr>
                <w:rFonts w:ascii="Times New Roman" w:eastAsia="MS Mincho" w:hAnsi="Times New Roman" w:cs="Times New Roman"/>
                <w:sz w:val="24"/>
                <w:szCs w:val="24"/>
              </w:rPr>
              <w:t xml:space="preserve">) батарея, напряжение – 12 В, ёмкость – не менее 2800 мА. Время заряда: не более 3-х часов. Емкость: Заряд 270 Дж – не менее 100 разрядов. Не менее 180 минут постоянного мониторинга. Не менее 120 минут работы в режиме </w:t>
            </w:r>
            <w:proofErr w:type="spellStart"/>
            <w:r w:rsidRPr="00AC24C4">
              <w:rPr>
                <w:rFonts w:ascii="Times New Roman" w:eastAsia="MS Mincho" w:hAnsi="Times New Roman" w:cs="Times New Roman"/>
                <w:sz w:val="24"/>
                <w:szCs w:val="24"/>
              </w:rPr>
              <w:t>кардиостимуляции</w:t>
            </w:r>
            <w:proofErr w:type="spellEnd"/>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Регистрация событий. Регистрация данных производится на внутреннюю память прибора, а также с печатью на встроенном 3-канальном термопринтере.</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Встроенный термопринтер: скорость </w:t>
            </w:r>
            <w:proofErr w:type="gramStart"/>
            <w:r w:rsidRPr="00AC24C4">
              <w:rPr>
                <w:rFonts w:ascii="Times New Roman" w:eastAsia="MS Mincho" w:hAnsi="Times New Roman" w:cs="Times New Roman"/>
                <w:sz w:val="24"/>
                <w:szCs w:val="24"/>
              </w:rPr>
              <w:t>распечатки  –</w:t>
            </w:r>
            <w:proofErr w:type="gramEnd"/>
            <w:r w:rsidRPr="00AC24C4">
              <w:rPr>
                <w:rFonts w:ascii="Times New Roman" w:eastAsia="MS Mincho" w:hAnsi="Times New Roman" w:cs="Times New Roman"/>
                <w:sz w:val="24"/>
                <w:szCs w:val="24"/>
              </w:rPr>
              <w:t xml:space="preserve"> не менее 25, 50 мм/сек.</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lastRenderedPageBreak/>
              <w:t xml:space="preserve">Извлечение данных: Прибор имеет возможность сохранять данные во внутренней памяти прибора, на SD карте, передавать данные по каналу </w:t>
            </w:r>
            <w:proofErr w:type="spellStart"/>
            <w:r w:rsidRPr="00AC24C4">
              <w:rPr>
                <w:rFonts w:ascii="Times New Roman" w:eastAsia="MS Mincho" w:hAnsi="Times New Roman" w:cs="Times New Roman"/>
                <w:sz w:val="24"/>
                <w:szCs w:val="24"/>
              </w:rPr>
              <w:t>Bluetooth</w:t>
            </w:r>
            <w:proofErr w:type="spellEnd"/>
            <w:r w:rsidRPr="00AC24C4">
              <w:rPr>
                <w:rFonts w:ascii="Times New Roman" w:eastAsia="MS Mincho" w:hAnsi="Times New Roman" w:cs="Times New Roman"/>
                <w:sz w:val="24"/>
                <w:szCs w:val="24"/>
              </w:rPr>
              <w:t xml:space="preserve"> на ПК или прикроватный монитор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Размеры и вес, не более:</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311 (Ш) х 288 (В) х 242 (Г) мм+/- 10%</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6.8 кг +/-10%</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Дефибриллятор должен быть портативный </w:t>
            </w:r>
            <w:proofErr w:type="spellStart"/>
            <w:r w:rsidRPr="00AC24C4">
              <w:rPr>
                <w:rFonts w:ascii="Times New Roman" w:eastAsia="MS Mincho" w:hAnsi="Times New Roman" w:cs="Times New Roman"/>
                <w:sz w:val="24"/>
                <w:szCs w:val="24"/>
              </w:rPr>
              <w:t>бифазный</w:t>
            </w:r>
            <w:proofErr w:type="spellEnd"/>
            <w:r w:rsidRPr="00AC24C4">
              <w:rPr>
                <w:rFonts w:ascii="Times New Roman" w:eastAsia="MS Mincho" w:hAnsi="Times New Roman" w:cs="Times New Roman"/>
                <w:sz w:val="24"/>
                <w:szCs w:val="24"/>
              </w:rPr>
              <w:t xml:space="preserve"> с цветным не менее 4-х канальным монитором: ЭКГ, принтером - Наличие</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Категории пациентов – взрослые, дети, новорожденные</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Технические характеристики:</w:t>
            </w:r>
            <w:r w:rsidRPr="00AC24C4">
              <w:rPr>
                <w:rFonts w:ascii="Times New Roman" w:eastAsia="MS Mincho" w:hAnsi="Times New Roman" w:cs="Times New Roman"/>
                <w:sz w:val="24"/>
                <w:szCs w:val="24"/>
              </w:rPr>
              <w:tab/>
              <w:t xml:space="preserve">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Основная функциональная проверка: зарядки, состояния батареи, записи, сигнализации тревоги и речевой информации и кривой </w:t>
            </w:r>
            <w:proofErr w:type="spellStart"/>
            <w:r w:rsidRPr="00AC24C4">
              <w:rPr>
                <w:rFonts w:ascii="Times New Roman" w:eastAsia="MS Mincho" w:hAnsi="Times New Roman" w:cs="Times New Roman"/>
                <w:sz w:val="24"/>
                <w:szCs w:val="24"/>
              </w:rPr>
              <w:t>дефибрилляции</w:t>
            </w:r>
            <w:proofErr w:type="spellEnd"/>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Переключатель режимов: </w:t>
            </w:r>
            <w:proofErr w:type="spellStart"/>
            <w:r w:rsidRPr="00AC24C4">
              <w:rPr>
                <w:rFonts w:ascii="Times New Roman" w:eastAsia="MS Mincho" w:hAnsi="Times New Roman" w:cs="Times New Roman"/>
                <w:sz w:val="24"/>
                <w:szCs w:val="24"/>
              </w:rPr>
              <w:t>мониторирование</w:t>
            </w:r>
            <w:proofErr w:type="spellEnd"/>
            <w:r w:rsidRPr="00AC24C4">
              <w:rPr>
                <w:rFonts w:ascii="Times New Roman" w:eastAsia="MS Mincho" w:hAnsi="Times New Roman" w:cs="Times New Roman"/>
                <w:sz w:val="24"/>
                <w:szCs w:val="24"/>
              </w:rPr>
              <w:t xml:space="preserve"> ЭКГ, </w:t>
            </w:r>
            <w:proofErr w:type="spellStart"/>
            <w:r w:rsidRPr="00AC24C4">
              <w:rPr>
                <w:rFonts w:ascii="Times New Roman" w:eastAsia="MS Mincho" w:hAnsi="Times New Roman" w:cs="Times New Roman"/>
                <w:sz w:val="24"/>
                <w:szCs w:val="24"/>
              </w:rPr>
              <w:t>дефибрилляция</w:t>
            </w:r>
            <w:proofErr w:type="spellEnd"/>
            <w:r w:rsidRPr="00AC24C4">
              <w:rPr>
                <w:rFonts w:ascii="Times New Roman" w:eastAsia="MS Mincho" w:hAnsi="Times New Roman" w:cs="Times New Roman"/>
                <w:sz w:val="24"/>
                <w:szCs w:val="24"/>
              </w:rPr>
              <w:t xml:space="preserve">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Встроенный термопринтер</w:t>
            </w:r>
            <w:r w:rsidRPr="00AC24C4">
              <w:rPr>
                <w:rFonts w:ascii="Times New Roman" w:eastAsia="MS Mincho" w:hAnsi="Times New Roman" w:cs="Times New Roman"/>
                <w:sz w:val="24"/>
                <w:szCs w:val="24"/>
              </w:rPr>
              <w:tab/>
              <w:t xml:space="preserve">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Ручной режим записи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Автоматический режим записи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Количество каналов печати принтера не менее</w:t>
            </w:r>
            <w:r w:rsidRPr="00AC24C4">
              <w:rPr>
                <w:rFonts w:ascii="Times New Roman" w:eastAsia="MS Mincho" w:hAnsi="Times New Roman" w:cs="Times New Roman"/>
                <w:sz w:val="24"/>
                <w:szCs w:val="24"/>
              </w:rPr>
              <w:tab/>
              <w:t>2</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lastRenderedPageBreak/>
              <w:t xml:space="preserve">Работа </w:t>
            </w:r>
            <w:proofErr w:type="gramStart"/>
            <w:r w:rsidRPr="00AC24C4">
              <w:rPr>
                <w:rFonts w:ascii="Times New Roman" w:eastAsia="MS Mincho" w:hAnsi="Times New Roman" w:cs="Times New Roman"/>
                <w:sz w:val="24"/>
                <w:szCs w:val="24"/>
              </w:rPr>
              <w:t>от  сети</w:t>
            </w:r>
            <w:proofErr w:type="gramEnd"/>
            <w:r w:rsidRPr="00AC24C4">
              <w:rPr>
                <w:rFonts w:ascii="Times New Roman" w:eastAsia="MS Mincho" w:hAnsi="Times New Roman" w:cs="Times New Roman"/>
                <w:sz w:val="24"/>
                <w:szCs w:val="24"/>
              </w:rPr>
              <w:t xml:space="preserve">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Работа от батареи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Диапазон уровней энергии, Дж от 2 до 270</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Количество </w:t>
            </w:r>
            <w:proofErr w:type="spellStart"/>
            <w:r w:rsidRPr="00AC24C4">
              <w:rPr>
                <w:rFonts w:ascii="Times New Roman" w:eastAsia="MS Mincho" w:hAnsi="Times New Roman" w:cs="Times New Roman"/>
                <w:sz w:val="24"/>
                <w:szCs w:val="24"/>
              </w:rPr>
              <w:t>дефибрилляций</w:t>
            </w:r>
            <w:proofErr w:type="spellEnd"/>
            <w:r w:rsidRPr="00AC24C4">
              <w:rPr>
                <w:rFonts w:ascii="Times New Roman" w:eastAsia="MS Mincho" w:hAnsi="Times New Roman" w:cs="Times New Roman"/>
                <w:sz w:val="24"/>
                <w:szCs w:val="24"/>
              </w:rPr>
              <w:t xml:space="preserve"> с энергией 270Дж без подзарядки дефибриллятора (t=200 </w:t>
            </w:r>
            <w:proofErr w:type="gramStart"/>
            <w:r w:rsidRPr="00AC24C4">
              <w:rPr>
                <w:rFonts w:ascii="Times New Roman" w:eastAsia="MS Mincho" w:hAnsi="Times New Roman" w:cs="Times New Roman"/>
                <w:sz w:val="24"/>
                <w:szCs w:val="24"/>
              </w:rPr>
              <w:t>С)  -</w:t>
            </w:r>
            <w:proofErr w:type="gramEnd"/>
            <w:r w:rsidRPr="00AC24C4">
              <w:rPr>
                <w:rFonts w:ascii="Times New Roman" w:eastAsia="MS Mincho" w:hAnsi="Times New Roman" w:cs="Times New Roman"/>
                <w:sz w:val="24"/>
                <w:szCs w:val="24"/>
              </w:rPr>
              <w:t xml:space="preserve"> 100</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Количество </w:t>
            </w:r>
            <w:proofErr w:type="spellStart"/>
            <w:r w:rsidRPr="00AC24C4">
              <w:rPr>
                <w:rFonts w:ascii="Times New Roman" w:eastAsia="MS Mincho" w:hAnsi="Times New Roman" w:cs="Times New Roman"/>
                <w:sz w:val="24"/>
                <w:szCs w:val="24"/>
              </w:rPr>
              <w:t>дефибрилляций</w:t>
            </w:r>
            <w:proofErr w:type="spellEnd"/>
            <w:r w:rsidRPr="00AC24C4">
              <w:rPr>
                <w:rFonts w:ascii="Times New Roman" w:eastAsia="MS Mincho" w:hAnsi="Times New Roman" w:cs="Times New Roman"/>
                <w:sz w:val="24"/>
                <w:szCs w:val="24"/>
              </w:rPr>
              <w:t xml:space="preserve"> с энергией 270Дж без подзарядки дефибриллятора (t=00 </w:t>
            </w:r>
            <w:proofErr w:type="gramStart"/>
            <w:r w:rsidRPr="00AC24C4">
              <w:rPr>
                <w:rFonts w:ascii="Times New Roman" w:eastAsia="MS Mincho" w:hAnsi="Times New Roman" w:cs="Times New Roman"/>
                <w:sz w:val="24"/>
                <w:szCs w:val="24"/>
              </w:rPr>
              <w:t>С)  -</w:t>
            </w:r>
            <w:proofErr w:type="gramEnd"/>
            <w:r w:rsidRPr="00AC24C4">
              <w:rPr>
                <w:rFonts w:ascii="Times New Roman" w:eastAsia="MS Mincho" w:hAnsi="Times New Roman" w:cs="Times New Roman"/>
                <w:sz w:val="24"/>
                <w:szCs w:val="24"/>
              </w:rPr>
              <w:t xml:space="preserve"> 100</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Голосовые инструкции при подготовке и проведении </w:t>
            </w:r>
            <w:proofErr w:type="spellStart"/>
            <w:r w:rsidRPr="00AC24C4">
              <w:rPr>
                <w:rFonts w:ascii="Times New Roman" w:eastAsia="MS Mincho" w:hAnsi="Times New Roman" w:cs="Times New Roman"/>
                <w:sz w:val="24"/>
                <w:szCs w:val="24"/>
              </w:rPr>
              <w:t>дефибрилляции</w:t>
            </w:r>
            <w:proofErr w:type="spellEnd"/>
            <w:r w:rsidRPr="00AC24C4">
              <w:rPr>
                <w:rFonts w:ascii="Times New Roman" w:eastAsia="MS Mincho" w:hAnsi="Times New Roman" w:cs="Times New Roman"/>
                <w:sz w:val="24"/>
                <w:szCs w:val="24"/>
              </w:rPr>
              <w:t xml:space="preserve">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Индикация на рукоятках качества контакта электродов с телом пациента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Фильтр помех в </w:t>
            </w:r>
            <w:proofErr w:type="spellStart"/>
            <w:r w:rsidRPr="00AC24C4">
              <w:rPr>
                <w:rFonts w:ascii="Times New Roman" w:eastAsia="MS Mincho" w:hAnsi="Times New Roman" w:cs="Times New Roman"/>
                <w:sz w:val="24"/>
                <w:szCs w:val="24"/>
              </w:rPr>
              <w:t>т.ч</w:t>
            </w:r>
            <w:proofErr w:type="spellEnd"/>
            <w:r w:rsidRPr="00AC24C4">
              <w:rPr>
                <w:rFonts w:ascii="Times New Roman" w:eastAsia="MS Mincho" w:hAnsi="Times New Roman" w:cs="Times New Roman"/>
                <w:sz w:val="24"/>
                <w:szCs w:val="24"/>
              </w:rPr>
              <w:t xml:space="preserve">. От помех при работе электрохирургической аппаратуры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Интерфейс для карты памяти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Передача данных на персональный компьютер</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Индикатор заряда аккумулятора на дисплее</w:t>
            </w:r>
            <w:r w:rsidRPr="00AC24C4">
              <w:rPr>
                <w:rFonts w:ascii="Times New Roman" w:eastAsia="MS Mincho" w:hAnsi="Times New Roman" w:cs="Times New Roman"/>
                <w:sz w:val="24"/>
                <w:szCs w:val="24"/>
              </w:rPr>
              <w:tab/>
              <w:t xml:space="preserve">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Настройки оператора</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Количество уровней звука тревоги не менее</w:t>
            </w:r>
            <w:r w:rsidRPr="00AC24C4">
              <w:rPr>
                <w:rFonts w:ascii="Times New Roman" w:eastAsia="MS Mincho" w:hAnsi="Times New Roman" w:cs="Times New Roman"/>
                <w:sz w:val="24"/>
                <w:szCs w:val="24"/>
              </w:rPr>
              <w:tab/>
              <w:t>4</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Количество уровней звука </w:t>
            </w:r>
            <w:proofErr w:type="gramStart"/>
            <w:r w:rsidRPr="00AC24C4">
              <w:rPr>
                <w:rFonts w:ascii="Times New Roman" w:eastAsia="MS Mincho" w:hAnsi="Times New Roman" w:cs="Times New Roman"/>
                <w:sz w:val="24"/>
                <w:szCs w:val="24"/>
              </w:rPr>
              <w:t>заряда  не</w:t>
            </w:r>
            <w:proofErr w:type="gramEnd"/>
            <w:r w:rsidRPr="00AC24C4">
              <w:rPr>
                <w:rFonts w:ascii="Times New Roman" w:eastAsia="MS Mincho" w:hAnsi="Times New Roman" w:cs="Times New Roman"/>
                <w:sz w:val="24"/>
                <w:szCs w:val="24"/>
              </w:rPr>
              <w:t xml:space="preserve"> менее</w:t>
            </w:r>
            <w:r w:rsidRPr="00AC24C4">
              <w:rPr>
                <w:rFonts w:ascii="Times New Roman" w:eastAsia="MS Mincho" w:hAnsi="Times New Roman" w:cs="Times New Roman"/>
                <w:sz w:val="24"/>
                <w:szCs w:val="24"/>
              </w:rPr>
              <w:tab/>
              <w:t>4</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Количество уровней звука </w:t>
            </w:r>
            <w:proofErr w:type="gramStart"/>
            <w:r w:rsidRPr="00AC24C4">
              <w:rPr>
                <w:rFonts w:ascii="Times New Roman" w:eastAsia="MS Mincho" w:hAnsi="Times New Roman" w:cs="Times New Roman"/>
                <w:sz w:val="24"/>
                <w:szCs w:val="24"/>
              </w:rPr>
              <w:t>голосовых  инструкций</w:t>
            </w:r>
            <w:proofErr w:type="gramEnd"/>
            <w:r w:rsidRPr="00AC24C4">
              <w:rPr>
                <w:rFonts w:ascii="Times New Roman" w:eastAsia="MS Mincho" w:hAnsi="Times New Roman" w:cs="Times New Roman"/>
                <w:sz w:val="24"/>
                <w:szCs w:val="24"/>
              </w:rPr>
              <w:t xml:space="preserve">  не менее</w:t>
            </w:r>
            <w:r w:rsidRPr="00AC24C4">
              <w:rPr>
                <w:rFonts w:ascii="Times New Roman" w:eastAsia="MS Mincho" w:hAnsi="Times New Roman" w:cs="Times New Roman"/>
                <w:sz w:val="24"/>
                <w:szCs w:val="24"/>
              </w:rPr>
              <w:tab/>
              <w:t>4</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lastRenderedPageBreak/>
              <w:t xml:space="preserve">Система тревог </w:t>
            </w:r>
            <w:r w:rsidRPr="00AC24C4">
              <w:rPr>
                <w:rFonts w:ascii="Times New Roman" w:eastAsia="MS Mincho" w:hAnsi="Times New Roman" w:cs="Times New Roman"/>
                <w:sz w:val="24"/>
                <w:szCs w:val="24"/>
              </w:rPr>
              <w:tab/>
              <w:t xml:space="preserve">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Визуальные и звуковые сигналы</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Тревоги по ЭКГ:</w:t>
            </w:r>
            <w:r w:rsidRPr="00AC24C4">
              <w:rPr>
                <w:rFonts w:ascii="Times New Roman" w:eastAsia="MS Mincho" w:hAnsi="Times New Roman" w:cs="Times New Roman"/>
                <w:sz w:val="24"/>
                <w:szCs w:val="24"/>
              </w:rPr>
              <w:tab/>
              <w:t xml:space="preserve">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Выберите отведение ЭКГ</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Выберите другое отведение</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Замените электроды ЭКГ</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Проверьте электроды ЭКГ</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Тревога ЧСС</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Апноэ</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Технические тревоги</w:t>
            </w:r>
            <w:r w:rsidRPr="00AC24C4">
              <w:rPr>
                <w:rFonts w:ascii="Times New Roman" w:eastAsia="MS Mincho" w:hAnsi="Times New Roman" w:cs="Times New Roman"/>
                <w:sz w:val="24"/>
                <w:szCs w:val="24"/>
              </w:rPr>
              <w:tab/>
              <w:t xml:space="preserve">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Перегрев</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Ошибка управления высокого напряжения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Ошибка схемы управления реле</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Вставьте батарею</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Неисправность питания</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Зарядите батарею </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Замените батарею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Неисправность системы обнаружения остаточного заряда батареи</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Установите энергию на 50 Дж или меньше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Тревога частоты дыхания</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Смените одноразовые накладные электроды</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Подключите накладные электроды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Используйте одноразовые накладные электроды</w:t>
            </w:r>
            <w:r w:rsidRPr="00AC24C4">
              <w:rPr>
                <w:rFonts w:ascii="Times New Roman" w:eastAsia="MS Mincho" w:hAnsi="Times New Roman" w:cs="Times New Roman"/>
                <w:sz w:val="24"/>
                <w:szCs w:val="24"/>
              </w:rPr>
              <w:tab/>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lastRenderedPageBreak/>
              <w:t>Выходная энергия (на сопротивление 50</w:t>
            </w:r>
            <w:proofErr w:type="gramStart"/>
            <w:r w:rsidRPr="00AC24C4">
              <w:rPr>
                <w:rFonts w:ascii="Times New Roman" w:eastAsia="MS Mincho" w:hAnsi="Times New Roman" w:cs="Times New Roman"/>
                <w:sz w:val="24"/>
                <w:szCs w:val="24"/>
              </w:rPr>
              <w:t>Ом)-</w:t>
            </w:r>
            <w:proofErr w:type="gramEnd"/>
            <w:r w:rsidRPr="00AC24C4">
              <w:rPr>
                <w:rFonts w:ascii="Times New Roman" w:eastAsia="MS Mincho" w:hAnsi="Times New Roman" w:cs="Times New Roman"/>
                <w:sz w:val="24"/>
                <w:szCs w:val="24"/>
              </w:rPr>
              <w:t xml:space="preserve">2, 3, 5, 7, 10, 15, 20, 30, 50, 70, 100, 150, 200, 270 Дж. Точность измерения энергии: при настройке на 2Дж±0,5 Дж; при настройке 3Дж±1Дж; при настройке 5-15Дж±2Дж; при настройке 20-270 Дж±10%.  </w:t>
            </w:r>
          </w:p>
          <w:p w:rsidR="00753B6E" w:rsidRPr="00AC24C4" w:rsidRDefault="00753B6E" w:rsidP="00753B6E">
            <w:pPr>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 xml:space="preserve">Максимальное число циклов заряда-разряда при настройке энергии на 270Дж: не более 60 циклов. </w:t>
            </w:r>
          </w:p>
          <w:p w:rsidR="00753B6E" w:rsidRPr="00AC24C4" w:rsidRDefault="00753B6E" w:rsidP="00753B6E">
            <w:pPr>
              <w:ind w:right="-108"/>
              <w:jc w:val="both"/>
              <w:rPr>
                <w:rFonts w:ascii="Times New Roman" w:eastAsia="MS Mincho" w:hAnsi="Times New Roman" w:cs="Times New Roman"/>
                <w:sz w:val="24"/>
                <w:szCs w:val="24"/>
              </w:rPr>
            </w:pPr>
            <w:r w:rsidRPr="00AC24C4">
              <w:rPr>
                <w:rFonts w:ascii="Times New Roman" w:eastAsia="MS Mincho" w:hAnsi="Times New Roman" w:cs="Times New Roman"/>
                <w:sz w:val="24"/>
                <w:szCs w:val="24"/>
              </w:rPr>
              <w:t>Аккумуляторная батарея: номинальное напряжение: не менее 12В. Номинальная емкость: не менее 2800мА-час. Частотная характеристика кабеля ЭКГ: от 0,5 до 20 Гц.</w:t>
            </w:r>
          </w:p>
          <w:p w:rsidR="00753B6E" w:rsidRPr="00AC24C4" w:rsidRDefault="00753B6E" w:rsidP="00753B6E">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Кабель питания</w:t>
            </w:r>
            <w:r w:rsidRPr="00AC24C4">
              <w:rPr>
                <w:rFonts w:ascii="Times New Roman" w:eastAsia="Times New Roman" w:hAnsi="Times New Roman" w:cs="Times New Roman"/>
                <w:b/>
                <w:i/>
                <w:sz w:val="24"/>
                <w:szCs w:val="24"/>
                <w:lang w:eastAsia="ru-RU"/>
              </w:rPr>
              <w:tab/>
              <w:t>Длина кабеля 2 м.</w:t>
            </w:r>
          </w:p>
          <w:p w:rsidR="00753B6E" w:rsidRPr="00AC24C4" w:rsidRDefault="00753B6E" w:rsidP="00753B6E">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Батарея аккумуляторная</w:t>
            </w:r>
            <w:r w:rsidRPr="00AC24C4">
              <w:rPr>
                <w:rFonts w:ascii="Times New Roman" w:eastAsia="Times New Roman" w:hAnsi="Times New Roman" w:cs="Times New Roman"/>
                <w:b/>
                <w:i/>
                <w:sz w:val="24"/>
                <w:szCs w:val="24"/>
                <w:lang w:eastAsia="ru-RU"/>
              </w:rPr>
              <w:tab/>
            </w:r>
            <w:proofErr w:type="gramStart"/>
            <w:r w:rsidRPr="00AC24C4">
              <w:rPr>
                <w:rFonts w:ascii="Times New Roman" w:eastAsia="Times New Roman" w:hAnsi="Times New Roman" w:cs="Times New Roman"/>
                <w:b/>
                <w:i/>
                <w:sz w:val="24"/>
                <w:szCs w:val="24"/>
                <w:lang w:eastAsia="ru-RU"/>
              </w:rPr>
              <w:t>Не</w:t>
            </w:r>
            <w:proofErr w:type="gramEnd"/>
            <w:r w:rsidRPr="00AC24C4">
              <w:rPr>
                <w:rFonts w:ascii="Times New Roman" w:eastAsia="Times New Roman" w:hAnsi="Times New Roman" w:cs="Times New Roman"/>
                <w:b/>
                <w:i/>
                <w:sz w:val="24"/>
                <w:szCs w:val="24"/>
                <w:lang w:eastAsia="ru-RU"/>
              </w:rPr>
              <w:t xml:space="preserve"> менее 12В, 2800мАч, никель-металлогидридный (</w:t>
            </w:r>
            <w:proofErr w:type="spellStart"/>
            <w:r w:rsidRPr="00AC24C4">
              <w:rPr>
                <w:rFonts w:ascii="Times New Roman" w:eastAsia="Times New Roman" w:hAnsi="Times New Roman" w:cs="Times New Roman"/>
                <w:b/>
                <w:i/>
                <w:sz w:val="24"/>
                <w:szCs w:val="24"/>
                <w:lang w:eastAsia="ru-RU"/>
              </w:rPr>
              <w:t>NiMH</w:t>
            </w:r>
            <w:proofErr w:type="spellEnd"/>
            <w:r w:rsidRPr="00AC24C4">
              <w:rPr>
                <w:rFonts w:ascii="Times New Roman" w:eastAsia="Times New Roman" w:hAnsi="Times New Roman" w:cs="Times New Roman"/>
                <w:b/>
                <w:i/>
                <w:sz w:val="24"/>
                <w:szCs w:val="24"/>
                <w:lang w:eastAsia="ru-RU"/>
              </w:rPr>
              <w:t>), перезаряжаемый</w:t>
            </w:r>
          </w:p>
          <w:p w:rsidR="00753B6E" w:rsidRPr="00AC24C4" w:rsidRDefault="00753B6E" w:rsidP="00753B6E">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Соединительный кабель ЭКГ</w:t>
            </w:r>
            <w:r w:rsidRPr="00AC24C4">
              <w:rPr>
                <w:rFonts w:ascii="Times New Roman" w:eastAsia="Times New Roman" w:hAnsi="Times New Roman" w:cs="Times New Roman"/>
                <w:b/>
                <w:i/>
                <w:sz w:val="24"/>
                <w:szCs w:val="24"/>
                <w:lang w:eastAsia="ru-RU"/>
              </w:rPr>
              <w:tab/>
              <w:t>Соединительный кабель ЭКГ с 3/6 отведениями к дефибрилляторам пациента, длина кабеля не менее 3,0 м</w:t>
            </w:r>
          </w:p>
          <w:p w:rsidR="00753B6E" w:rsidRPr="00AC24C4" w:rsidRDefault="00753B6E" w:rsidP="00753B6E">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Кабель пациента для ЭКГ на 3 отведения</w:t>
            </w:r>
            <w:r w:rsidRPr="00AC24C4">
              <w:rPr>
                <w:rFonts w:ascii="Times New Roman" w:eastAsia="Times New Roman" w:hAnsi="Times New Roman" w:cs="Times New Roman"/>
                <w:b/>
                <w:i/>
                <w:sz w:val="24"/>
                <w:szCs w:val="24"/>
                <w:lang w:eastAsia="ru-RU"/>
              </w:rPr>
              <w:tab/>
              <w:t xml:space="preserve">кабель электрода ЭКГ на 3 отведения, тип </w:t>
            </w:r>
            <w:r w:rsidRPr="00AC24C4">
              <w:rPr>
                <w:rFonts w:ascii="Times New Roman" w:eastAsia="Times New Roman" w:hAnsi="Times New Roman" w:cs="Times New Roman"/>
                <w:b/>
                <w:i/>
                <w:sz w:val="24"/>
                <w:szCs w:val="24"/>
                <w:lang w:eastAsia="ru-RU"/>
              </w:rPr>
              <w:lastRenderedPageBreak/>
              <w:t>зажим, длина кабеля не менее 0,8 м</w:t>
            </w:r>
          </w:p>
          <w:p w:rsidR="00753B6E" w:rsidRPr="00AC24C4" w:rsidRDefault="00753B6E" w:rsidP="00753B6E">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Тележка для </w:t>
            </w:r>
            <w:proofErr w:type="spellStart"/>
            <w:r w:rsidRPr="00AC24C4">
              <w:rPr>
                <w:rFonts w:ascii="Times New Roman" w:eastAsia="Times New Roman" w:hAnsi="Times New Roman" w:cs="Times New Roman"/>
                <w:b/>
                <w:i/>
                <w:sz w:val="24"/>
                <w:szCs w:val="24"/>
                <w:lang w:eastAsia="ru-RU"/>
              </w:rPr>
              <w:t>дефибрилятора</w:t>
            </w:r>
            <w:proofErr w:type="spellEnd"/>
            <w:r w:rsidRPr="00AC24C4">
              <w:rPr>
                <w:rFonts w:ascii="Times New Roman" w:eastAsia="Times New Roman" w:hAnsi="Times New Roman" w:cs="Times New Roman"/>
                <w:b/>
                <w:i/>
                <w:sz w:val="24"/>
                <w:szCs w:val="24"/>
                <w:lang w:eastAsia="ru-RU"/>
              </w:rPr>
              <w:tab/>
              <w:t>Размеры тележки не менее: 618 мм x 420</w:t>
            </w:r>
            <w:proofErr w:type="gramStart"/>
            <w:r w:rsidRPr="00AC24C4">
              <w:rPr>
                <w:rFonts w:ascii="Times New Roman" w:eastAsia="Times New Roman" w:hAnsi="Times New Roman" w:cs="Times New Roman"/>
                <w:b/>
                <w:i/>
                <w:sz w:val="24"/>
                <w:szCs w:val="24"/>
                <w:lang w:eastAsia="ru-RU"/>
              </w:rPr>
              <w:t>мм  x</w:t>
            </w:r>
            <w:proofErr w:type="gramEnd"/>
            <w:r w:rsidRPr="00AC24C4">
              <w:rPr>
                <w:rFonts w:ascii="Times New Roman" w:eastAsia="Times New Roman" w:hAnsi="Times New Roman" w:cs="Times New Roman"/>
                <w:b/>
                <w:i/>
                <w:sz w:val="24"/>
                <w:szCs w:val="24"/>
                <w:lang w:eastAsia="ru-RU"/>
              </w:rPr>
              <w:t xml:space="preserve"> 900 мм</w:t>
            </w:r>
          </w:p>
          <w:p w:rsidR="00753B6E" w:rsidRPr="00AC24C4" w:rsidRDefault="00753B6E" w:rsidP="00753B6E">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Бумага регистрирующая</w:t>
            </w:r>
            <w:r w:rsidRPr="00AC24C4">
              <w:rPr>
                <w:rFonts w:ascii="Times New Roman" w:eastAsia="Times New Roman" w:hAnsi="Times New Roman" w:cs="Times New Roman"/>
                <w:b/>
                <w:i/>
                <w:sz w:val="24"/>
                <w:szCs w:val="24"/>
                <w:lang w:eastAsia="ru-RU"/>
              </w:rPr>
              <w:tab/>
              <w:t xml:space="preserve">Термобумага, </w:t>
            </w:r>
            <w:proofErr w:type="gramStart"/>
            <w:r w:rsidRPr="00AC24C4">
              <w:rPr>
                <w:rFonts w:ascii="Times New Roman" w:eastAsia="Times New Roman" w:hAnsi="Times New Roman" w:cs="Times New Roman"/>
                <w:b/>
                <w:i/>
                <w:sz w:val="24"/>
                <w:szCs w:val="24"/>
                <w:lang w:eastAsia="ru-RU"/>
              </w:rPr>
              <w:t>рулон,  размер</w:t>
            </w:r>
            <w:proofErr w:type="gramEnd"/>
            <w:r w:rsidRPr="00AC24C4">
              <w:rPr>
                <w:rFonts w:ascii="Times New Roman" w:eastAsia="Times New Roman" w:hAnsi="Times New Roman" w:cs="Times New Roman"/>
                <w:b/>
                <w:i/>
                <w:sz w:val="24"/>
                <w:szCs w:val="24"/>
                <w:lang w:eastAsia="ru-RU"/>
              </w:rPr>
              <w:t xml:space="preserve"> не менее 50мм х 30м, оранжевая сетка, не менее 10 </w:t>
            </w:r>
            <w:proofErr w:type="spellStart"/>
            <w:r w:rsidRPr="00AC24C4">
              <w:rPr>
                <w:rFonts w:ascii="Times New Roman" w:eastAsia="Times New Roman" w:hAnsi="Times New Roman" w:cs="Times New Roman"/>
                <w:b/>
                <w:i/>
                <w:sz w:val="24"/>
                <w:szCs w:val="24"/>
                <w:lang w:eastAsia="ru-RU"/>
              </w:rPr>
              <w:t>шт</w:t>
            </w:r>
            <w:proofErr w:type="spellEnd"/>
            <w:r w:rsidRPr="00AC24C4">
              <w:rPr>
                <w:rFonts w:ascii="Times New Roman" w:eastAsia="Times New Roman" w:hAnsi="Times New Roman" w:cs="Times New Roman"/>
                <w:b/>
                <w:i/>
                <w:sz w:val="24"/>
                <w:szCs w:val="24"/>
                <w:lang w:eastAsia="ru-RU"/>
              </w:rPr>
              <w:t>/</w:t>
            </w:r>
            <w:proofErr w:type="spellStart"/>
            <w:r w:rsidRPr="00AC24C4">
              <w:rPr>
                <w:rFonts w:ascii="Times New Roman" w:eastAsia="Times New Roman" w:hAnsi="Times New Roman" w:cs="Times New Roman"/>
                <w:b/>
                <w:i/>
                <w:sz w:val="24"/>
                <w:szCs w:val="24"/>
                <w:lang w:eastAsia="ru-RU"/>
              </w:rPr>
              <w:t>уп</w:t>
            </w:r>
            <w:proofErr w:type="spellEnd"/>
          </w:p>
          <w:p w:rsidR="00753B6E" w:rsidRPr="00AC24C4" w:rsidRDefault="00753B6E" w:rsidP="00753B6E">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Клеевой гель</w:t>
            </w:r>
            <w:r w:rsidRPr="00AC24C4">
              <w:rPr>
                <w:rFonts w:ascii="Times New Roman" w:eastAsia="Times New Roman" w:hAnsi="Times New Roman" w:cs="Times New Roman"/>
                <w:b/>
                <w:i/>
                <w:sz w:val="24"/>
                <w:szCs w:val="24"/>
                <w:lang w:eastAsia="ru-RU"/>
              </w:rPr>
              <w:tab/>
            </w:r>
            <w:proofErr w:type="spellStart"/>
            <w:r w:rsidRPr="00AC24C4">
              <w:rPr>
                <w:rFonts w:ascii="Times New Roman" w:eastAsia="Times New Roman" w:hAnsi="Times New Roman" w:cs="Times New Roman"/>
                <w:b/>
                <w:i/>
                <w:sz w:val="24"/>
                <w:szCs w:val="24"/>
                <w:lang w:eastAsia="ru-RU"/>
              </w:rPr>
              <w:t>Гель</w:t>
            </w:r>
            <w:proofErr w:type="spellEnd"/>
            <w:r w:rsidRPr="00AC24C4">
              <w:rPr>
                <w:rFonts w:ascii="Times New Roman" w:eastAsia="Times New Roman" w:hAnsi="Times New Roman" w:cs="Times New Roman"/>
                <w:b/>
                <w:i/>
                <w:sz w:val="24"/>
                <w:szCs w:val="24"/>
                <w:lang w:eastAsia="ru-RU"/>
              </w:rPr>
              <w:t>, тюбик не менее 100 г.</w:t>
            </w:r>
          </w:p>
          <w:p w:rsidR="00753B6E" w:rsidRPr="00AC24C4" w:rsidRDefault="00753B6E" w:rsidP="00753B6E">
            <w:pPr>
              <w:pStyle w:val="a4"/>
              <w:rPr>
                <w:rFonts w:ascii="Times New Roman" w:hAnsi="Times New Roman" w:cs="Times New Roman"/>
                <w:sz w:val="24"/>
                <w:szCs w:val="24"/>
              </w:rPr>
            </w:pPr>
            <w:r w:rsidRPr="00AC24C4">
              <w:rPr>
                <w:rFonts w:ascii="Times New Roman" w:hAnsi="Times New Roman" w:cs="Times New Roman"/>
                <w:sz w:val="24"/>
                <w:szCs w:val="24"/>
              </w:rPr>
              <w:t xml:space="preserve">Температура воздуха </w:t>
            </w:r>
            <w:proofErr w:type="gramStart"/>
            <w:r w:rsidRPr="00AC24C4">
              <w:rPr>
                <w:rFonts w:ascii="Times New Roman" w:hAnsi="Times New Roman" w:cs="Times New Roman"/>
                <w:sz w:val="24"/>
                <w:szCs w:val="24"/>
              </w:rPr>
              <w:t>от  +</w:t>
            </w:r>
            <w:proofErr w:type="gramEnd"/>
            <w:r w:rsidRPr="00AC24C4">
              <w:rPr>
                <w:rFonts w:ascii="Times New Roman" w:hAnsi="Times New Roman" w:cs="Times New Roman"/>
                <w:sz w:val="24"/>
                <w:szCs w:val="24"/>
              </w:rPr>
              <w:t xml:space="preserve">10°C до +40°C. </w:t>
            </w:r>
          </w:p>
          <w:p w:rsidR="00753B6E" w:rsidRPr="00AC24C4" w:rsidRDefault="00753B6E" w:rsidP="00753B6E">
            <w:pPr>
              <w:pStyle w:val="a4"/>
              <w:rPr>
                <w:rFonts w:ascii="Times New Roman" w:hAnsi="Times New Roman" w:cs="Times New Roman"/>
                <w:sz w:val="24"/>
                <w:szCs w:val="24"/>
              </w:rPr>
            </w:pPr>
            <w:r w:rsidRPr="00AC24C4">
              <w:rPr>
                <w:rFonts w:ascii="Times New Roman" w:hAnsi="Times New Roman" w:cs="Times New Roman"/>
                <w:sz w:val="24"/>
                <w:szCs w:val="24"/>
              </w:rPr>
              <w:t>Относительная влажность воздуха от 30% до 75%.</w:t>
            </w:r>
          </w:p>
          <w:p w:rsidR="00753B6E" w:rsidRPr="00AC24C4" w:rsidRDefault="00753B6E" w:rsidP="00753B6E">
            <w:pPr>
              <w:pStyle w:val="a4"/>
              <w:rPr>
                <w:rFonts w:ascii="Times New Roman" w:hAnsi="Times New Roman" w:cs="Times New Roman"/>
                <w:sz w:val="24"/>
                <w:szCs w:val="24"/>
              </w:rPr>
            </w:pPr>
            <w:r w:rsidRPr="00AC24C4">
              <w:rPr>
                <w:rFonts w:ascii="Times New Roman" w:hAnsi="Times New Roman" w:cs="Times New Roman"/>
                <w:sz w:val="24"/>
                <w:szCs w:val="24"/>
              </w:rPr>
              <w:t xml:space="preserve">Атмосферное давление от 700 до 1060 Гпа. </w:t>
            </w:r>
          </w:p>
          <w:p w:rsidR="00753B6E" w:rsidRPr="00AC24C4" w:rsidRDefault="00753B6E" w:rsidP="00753B6E">
            <w:pPr>
              <w:pStyle w:val="a4"/>
              <w:rPr>
                <w:rFonts w:ascii="Times New Roman" w:hAnsi="Times New Roman" w:cs="Times New Roman"/>
                <w:sz w:val="24"/>
                <w:szCs w:val="24"/>
              </w:rPr>
            </w:pPr>
            <w:r w:rsidRPr="00AC24C4">
              <w:rPr>
                <w:rFonts w:ascii="Times New Roman" w:hAnsi="Times New Roman" w:cs="Times New Roman"/>
                <w:sz w:val="24"/>
                <w:szCs w:val="24"/>
              </w:rPr>
              <w:t>Максимальная высота над уровнем моря 4000 м.</w:t>
            </w:r>
          </w:p>
          <w:p w:rsidR="00753B6E" w:rsidRPr="00AC24C4" w:rsidRDefault="00753B6E" w:rsidP="00753B6E">
            <w:pPr>
              <w:pStyle w:val="a4"/>
              <w:rPr>
                <w:rFonts w:ascii="Times New Roman" w:hAnsi="Times New Roman" w:cs="Times New Roman"/>
                <w:sz w:val="24"/>
                <w:szCs w:val="24"/>
              </w:rPr>
            </w:pPr>
            <w:r w:rsidRPr="00AC24C4">
              <w:rPr>
                <w:rFonts w:ascii="Times New Roman" w:hAnsi="Times New Roman" w:cs="Times New Roman"/>
                <w:sz w:val="24"/>
                <w:szCs w:val="24"/>
              </w:rPr>
              <w:t>Условия транспортировки и хранения:</w:t>
            </w:r>
          </w:p>
          <w:p w:rsidR="00753B6E" w:rsidRPr="00AC24C4" w:rsidRDefault="00753B6E" w:rsidP="00753B6E">
            <w:pPr>
              <w:pStyle w:val="a4"/>
              <w:rPr>
                <w:rFonts w:ascii="Times New Roman" w:hAnsi="Times New Roman" w:cs="Times New Roman"/>
                <w:sz w:val="24"/>
                <w:szCs w:val="24"/>
              </w:rPr>
            </w:pPr>
            <w:r w:rsidRPr="00AC24C4">
              <w:rPr>
                <w:rFonts w:ascii="Times New Roman" w:hAnsi="Times New Roman" w:cs="Times New Roman"/>
                <w:sz w:val="24"/>
                <w:szCs w:val="24"/>
              </w:rPr>
              <w:t xml:space="preserve">Температура воздуха </w:t>
            </w:r>
            <w:proofErr w:type="gramStart"/>
            <w:r w:rsidRPr="00AC24C4">
              <w:rPr>
                <w:rFonts w:ascii="Times New Roman" w:hAnsi="Times New Roman" w:cs="Times New Roman"/>
                <w:sz w:val="24"/>
                <w:szCs w:val="24"/>
              </w:rPr>
              <w:t>от  –</w:t>
            </w:r>
            <w:proofErr w:type="gramEnd"/>
            <w:r w:rsidRPr="00AC24C4">
              <w:rPr>
                <w:rFonts w:ascii="Times New Roman" w:hAnsi="Times New Roman" w:cs="Times New Roman"/>
                <w:sz w:val="24"/>
                <w:szCs w:val="24"/>
              </w:rPr>
              <w:t xml:space="preserve">20°C до +50°C. </w:t>
            </w:r>
          </w:p>
          <w:p w:rsidR="00753B6E" w:rsidRPr="00AC24C4" w:rsidRDefault="00753B6E" w:rsidP="00753B6E">
            <w:pPr>
              <w:pStyle w:val="a4"/>
              <w:rPr>
                <w:rFonts w:ascii="Times New Roman" w:hAnsi="Times New Roman" w:cs="Times New Roman"/>
                <w:sz w:val="24"/>
                <w:szCs w:val="24"/>
              </w:rPr>
            </w:pPr>
            <w:r w:rsidRPr="00AC24C4">
              <w:rPr>
                <w:rFonts w:ascii="Times New Roman" w:hAnsi="Times New Roman" w:cs="Times New Roman"/>
                <w:sz w:val="24"/>
                <w:szCs w:val="24"/>
              </w:rPr>
              <w:t>Относительная влажность воздуха от 0% до 90%.</w:t>
            </w:r>
          </w:p>
          <w:p w:rsidR="00753B6E" w:rsidRPr="00AC24C4" w:rsidRDefault="00753B6E" w:rsidP="00753B6E">
            <w:pPr>
              <w:ind w:right="-108"/>
              <w:jc w:val="both"/>
              <w:rPr>
                <w:rFonts w:ascii="Times New Roman" w:hAnsi="Times New Roman" w:cs="Times New Roman"/>
                <w:sz w:val="24"/>
                <w:szCs w:val="24"/>
              </w:rPr>
            </w:pPr>
            <w:r w:rsidRPr="00AC24C4">
              <w:rPr>
                <w:rFonts w:ascii="Times New Roman" w:hAnsi="Times New Roman" w:cs="Times New Roman"/>
                <w:sz w:val="24"/>
                <w:szCs w:val="24"/>
              </w:rPr>
              <w:t>Атмосферное давление от 500 до 1060 Гпа.</w:t>
            </w:r>
          </w:p>
          <w:p w:rsidR="00753B6E" w:rsidRPr="00AC24C4" w:rsidRDefault="00753B6E" w:rsidP="00753B6E">
            <w:pPr>
              <w:snapToGrid w:val="0"/>
              <w:rPr>
                <w:rFonts w:ascii="Times New Roman" w:eastAsia="Times New Roman" w:hAnsi="Times New Roman" w:cs="Times New Roman"/>
                <w:sz w:val="24"/>
                <w:szCs w:val="24"/>
              </w:rPr>
            </w:pPr>
            <w:r w:rsidRPr="00AC24C4">
              <w:rPr>
                <w:rFonts w:ascii="Times New Roman" w:eastAsia="Times New Roman" w:hAnsi="Times New Roman" w:cs="Times New Roman"/>
                <w:sz w:val="24"/>
                <w:szCs w:val="24"/>
              </w:rPr>
              <w:t>Гарантийное сервисное обслуживание медицинской техники не менее 37 месяцев.</w:t>
            </w:r>
          </w:p>
          <w:p w:rsidR="00753B6E" w:rsidRPr="00AC24C4" w:rsidRDefault="00753B6E" w:rsidP="00753B6E">
            <w:pPr>
              <w:snapToGrid w:val="0"/>
              <w:rPr>
                <w:rFonts w:ascii="Times New Roman" w:eastAsia="Times New Roman" w:hAnsi="Times New Roman" w:cs="Times New Roman"/>
                <w:sz w:val="24"/>
                <w:szCs w:val="24"/>
              </w:rPr>
            </w:pPr>
            <w:r w:rsidRPr="00AC24C4">
              <w:rPr>
                <w:rFonts w:ascii="Times New Roman" w:eastAsia="Times New Roman" w:hAnsi="Times New Roman" w:cs="Times New Roman"/>
                <w:sz w:val="24"/>
                <w:szCs w:val="24"/>
              </w:rPr>
              <w:t xml:space="preserve">Плановое техническое обслуживание должно </w:t>
            </w:r>
            <w:r w:rsidRPr="00AC24C4">
              <w:rPr>
                <w:rFonts w:ascii="Times New Roman" w:eastAsia="Times New Roman" w:hAnsi="Times New Roman" w:cs="Times New Roman"/>
                <w:sz w:val="24"/>
                <w:szCs w:val="24"/>
              </w:rPr>
              <w:lastRenderedPageBreak/>
              <w:t>проводиться не реже чем 1 раз в квартал.</w:t>
            </w:r>
          </w:p>
          <w:p w:rsidR="00753B6E" w:rsidRPr="00AC24C4" w:rsidRDefault="00753B6E" w:rsidP="00753B6E">
            <w:pPr>
              <w:snapToGrid w:val="0"/>
              <w:rPr>
                <w:rFonts w:ascii="Times New Roman" w:eastAsia="Times New Roman" w:hAnsi="Times New Roman" w:cs="Times New Roman"/>
                <w:sz w:val="24"/>
                <w:szCs w:val="24"/>
              </w:rPr>
            </w:pPr>
            <w:r w:rsidRPr="00AC24C4">
              <w:rPr>
                <w:rFonts w:ascii="Times New Roman" w:eastAsia="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753B6E" w:rsidRPr="00AC24C4" w:rsidRDefault="00753B6E" w:rsidP="00753B6E">
            <w:pPr>
              <w:snapToGrid w:val="0"/>
              <w:rPr>
                <w:rFonts w:ascii="Times New Roman" w:eastAsia="Times New Roman" w:hAnsi="Times New Roman" w:cs="Times New Roman"/>
                <w:sz w:val="24"/>
                <w:szCs w:val="24"/>
              </w:rPr>
            </w:pPr>
            <w:r w:rsidRPr="00AC24C4">
              <w:rPr>
                <w:rFonts w:ascii="Times New Roman" w:eastAsia="Times New Roman" w:hAnsi="Times New Roman" w:cs="Times New Roman"/>
                <w:sz w:val="24"/>
                <w:szCs w:val="24"/>
              </w:rPr>
              <w:t>- замену отработавших ресурс составных частей;</w:t>
            </w:r>
          </w:p>
          <w:p w:rsidR="00753B6E" w:rsidRPr="00AC24C4" w:rsidRDefault="00753B6E" w:rsidP="00753B6E">
            <w:pPr>
              <w:snapToGrid w:val="0"/>
              <w:rPr>
                <w:rFonts w:ascii="Times New Roman" w:eastAsia="Times New Roman" w:hAnsi="Times New Roman" w:cs="Times New Roman"/>
                <w:sz w:val="24"/>
                <w:szCs w:val="24"/>
              </w:rPr>
            </w:pPr>
            <w:r w:rsidRPr="00AC24C4">
              <w:rPr>
                <w:rFonts w:ascii="Times New Roman" w:eastAsia="Times New Roman" w:hAnsi="Times New Roman" w:cs="Times New Roman"/>
                <w:sz w:val="24"/>
                <w:szCs w:val="24"/>
              </w:rPr>
              <w:t>- замене или восстановлении отдельных частей медицинской техники;</w:t>
            </w:r>
          </w:p>
          <w:p w:rsidR="00753B6E" w:rsidRPr="00AC24C4" w:rsidRDefault="00753B6E" w:rsidP="00753B6E">
            <w:pPr>
              <w:snapToGrid w:val="0"/>
              <w:rPr>
                <w:rFonts w:ascii="Times New Roman" w:eastAsia="Times New Roman" w:hAnsi="Times New Roman" w:cs="Times New Roman"/>
                <w:sz w:val="24"/>
                <w:szCs w:val="24"/>
              </w:rPr>
            </w:pPr>
            <w:r w:rsidRPr="00AC24C4">
              <w:rPr>
                <w:rFonts w:ascii="Times New Roman" w:eastAsia="Times New Roman" w:hAnsi="Times New Roman" w:cs="Times New Roman"/>
                <w:sz w:val="24"/>
                <w:szCs w:val="24"/>
              </w:rPr>
              <w:t>- настройку и регулировку медицинской техники; специфические для данной медицинской техники работы и т.п.;</w:t>
            </w:r>
          </w:p>
          <w:p w:rsidR="00753B6E" w:rsidRPr="00AC24C4" w:rsidRDefault="00753B6E" w:rsidP="00753B6E">
            <w:pPr>
              <w:snapToGrid w:val="0"/>
              <w:rPr>
                <w:rFonts w:ascii="Times New Roman" w:eastAsia="Times New Roman" w:hAnsi="Times New Roman" w:cs="Times New Roman"/>
                <w:sz w:val="24"/>
                <w:szCs w:val="24"/>
              </w:rPr>
            </w:pPr>
            <w:r w:rsidRPr="00AC24C4">
              <w:rPr>
                <w:rFonts w:ascii="Times New Roman" w:eastAsia="Times New Roman" w:hAnsi="Times New Roman" w:cs="Times New Roman"/>
                <w:sz w:val="24"/>
                <w:szCs w:val="24"/>
              </w:rPr>
              <w:t>- чистку, смазку и при необходимости переборку основных механизмов и узлов;</w:t>
            </w:r>
          </w:p>
          <w:p w:rsidR="00753B6E" w:rsidRPr="00AC24C4" w:rsidRDefault="00753B6E" w:rsidP="00753B6E">
            <w:pPr>
              <w:snapToGrid w:val="0"/>
              <w:rPr>
                <w:rFonts w:ascii="Times New Roman" w:eastAsia="Times New Roman" w:hAnsi="Times New Roman" w:cs="Times New Roman"/>
                <w:sz w:val="24"/>
                <w:szCs w:val="24"/>
              </w:rPr>
            </w:pPr>
            <w:r w:rsidRPr="00AC24C4">
              <w:rPr>
                <w:rFonts w:ascii="Times New Roman" w:eastAsia="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AC24C4">
              <w:rPr>
                <w:rFonts w:ascii="Times New Roman" w:eastAsia="Times New Roman" w:hAnsi="Times New Roman" w:cs="Times New Roman"/>
                <w:sz w:val="24"/>
                <w:szCs w:val="24"/>
              </w:rPr>
              <w:t>блочно</w:t>
            </w:r>
            <w:proofErr w:type="spellEnd"/>
            <w:r w:rsidRPr="00AC24C4">
              <w:rPr>
                <w:rFonts w:ascii="Times New Roman" w:eastAsia="Times New Roman" w:hAnsi="Times New Roman" w:cs="Times New Roman"/>
                <w:sz w:val="24"/>
                <w:szCs w:val="24"/>
              </w:rPr>
              <w:t>-узловой разборкой);</w:t>
            </w:r>
          </w:p>
          <w:p w:rsidR="00753B6E" w:rsidRPr="00AC24C4" w:rsidRDefault="00753B6E" w:rsidP="00753B6E">
            <w:pPr>
              <w:ind w:right="-108"/>
              <w:jc w:val="both"/>
              <w:rPr>
                <w:rFonts w:ascii="Times New Roman" w:hAnsi="Times New Roman" w:cs="Times New Roman"/>
                <w:sz w:val="24"/>
                <w:szCs w:val="24"/>
              </w:rPr>
            </w:pPr>
            <w:r w:rsidRPr="00AC24C4">
              <w:rPr>
                <w:rFonts w:ascii="Times New Roman" w:eastAsia="Times New Roman" w:hAnsi="Times New Roman" w:cs="Times New Roman"/>
                <w:sz w:val="24"/>
                <w:szCs w:val="24"/>
              </w:rPr>
              <w:t>- иные указанные в эксплуатационной документации операции, специфические для конкретного типа медицинской техники.</w:t>
            </w:r>
          </w:p>
          <w:p w:rsidR="00753B6E" w:rsidRPr="00AC24C4" w:rsidRDefault="00753B6E" w:rsidP="00753B6E">
            <w:pPr>
              <w:ind w:right="-108"/>
              <w:jc w:val="both"/>
              <w:rPr>
                <w:rFonts w:ascii="Times New Roman" w:hAnsi="Times New Roman" w:cs="Times New Roman"/>
                <w:sz w:val="24"/>
                <w:szCs w:val="24"/>
              </w:rPr>
            </w:pPr>
          </w:p>
          <w:p w:rsidR="00753B6E" w:rsidRPr="00AC24C4" w:rsidRDefault="00753B6E" w:rsidP="00753B6E">
            <w:pPr>
              <w:ind w:right="-108"/>
              <w:jc w:val="both"/>
              <w:rPr>
                <w:rFonts w:ascii="Times New Roman" w:eastAsia="Times New Roman" w:hAnsi="Times New Roman" w:cs="Times New Roman"/>
                <w:b/>
                <w:i/>
                <w:sz w:val="24"/>
                <w:szCs w:val="24"/>
                <w:lang w:eastAsia="ru-RU"/>
              </w:rPr>
            </w:pPr>
          </w:p>
        </w:tc>
        <w:tc>
          <w:tcPr>
            <w:tcW w:w="851"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lastRenderedPageBreak/>
              <w:t xml:space="preserve">Штук </w:t>
            </w:r>
          </w:p>
        </w:tc>
        <w:tc>
          <w:tcPr>
            <w:tcW w:w="1184"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t>2</w:t>
            </w:r>
          </w:p>
        </w:tc>
        <w:tc>
          <w:tcPr>
            <w:tcW w:w="1218"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t>3 200 000</w:t>
            </w:r>
          </w:p>
        </w:tc>
        <w:tc>
          <w:tcPr>
            <w:tcW w:w="1306"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t>6 400 000</w:t>
            </w:r>
          </w:p>
        </w:tc>
        <w:tc>
          <w:tcPr>
            <w:tcW w:w="1817"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lang w:val="en-US"/>
              </w:rPr>
              <w:t xml:space="preserve">DDP </w:t>
            </w:r>
            <w:r w:rsidRPr="00AC24C4">
              <w:rPr>
                <w:rFonts w:ascii="Times New Roman" w:hAnsi="Times New Roman" w:cs="Times New Roman"/>
                <w:sz w:val="24"/>
                <w:szCs w:val="24"/>
              </w:rPr>
              <w:t xml:space="preserve">пункт назначения </w:t>
            </w:r>
          </w:p>
        </w:tc>
        <w:tc>
          <w:tcPr>
            <w:tcW w:w="1553"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t xml:space="preserve">90 календарных дней </w:t>
            </w:r>
          </w:p>
        </w:tc>
        <w:tc>
          <w:tcPr>
            <w:tcW w:w="1558" w:type="dxa"/>
          </w:tcPr>
          <w:p w:rsidR="00753B6E" w:rsidRPr="00AC24C4" w:rsidRDefault="00753B6E" w:rsidP="00753B6E">
            <w:pPr>
              <w:jc w:val="right"/>
              <w:rPr>
                <w:rFonts w:ascii="Times New Roman" w:hAnsi="Times New Roman" w:cs="Times New Roman"/>
                <w:sz w:val="24"/>
                <w:szCs w:val="24"/>
              </w:rPr>
            </w:pPr>
            <w:r w:rsidRPr="00AC24C4">
              <w:rPr>
                <w:rFonts w:ascii="Times New Roman" w:hAnsi="Times New Roman" w:cs="Times New Roman"/>
                <w:sz w:val="24"/>
                <w:szCs w:val="24"/>
              </w:rPr>
              <w:t xml:space="preserve">ГКП н ПХВ «Городская поликлиника № 14» </w:t>
            </w:r>
            <w:proofErr w:type="spellStart"/>
            <w:r w:rsidRPr="00AC24C4">
              <w:rPr>
                <w:rFonts w:ascii="Times New Roman" w:hAnsi="Times New Roman" w:cs="Times New Roman"/>
                <w:sz w:val="24"/>
                <w:szCs w:val="24"/>
              </w:rPr>
              <w:t>акимата</w:t>
            </w:r>
            <w:proofErr w:type="spellEnd"/>
            <w:r w:rsidRPr="00AC24C4">
              <w:rPr>
                <w:rFonts w:ascii="Times New Roman" w:hAnsi="Times New Roman" w:cs="Times New Roman"/>
                <w:sz w:val="24"/>
                <w:szCs w:val="24"/>
              </w:rPr>
              <w:t xml:space="preserve"> города </w:t>
            </w:r>
            <w:proofErr w:type="spellStart"/>
            <w:r w:rsidRPr="00AC24C4">
              <w:rPr>
                <w:rFonts w:ascii="Times New Roman" w:hAnsi="Times New Roman" w:cs="Times New Roman"/>
                <w:sz w:val="24"/>
                <w:szCs w:val="24"/>
              </w:rPr>
              <w:t>Нур</w:t>
            </w:r>
            <w:proofErr w:type="spellEnd"/>
            <w:r w:rsidRPr="00AC24C4">
              <w:rPr>
                <w:rFonts w:ascii="Times New Roman" w:hAnsi="Times New Roman" w:cs="Times New Roman"/>
                <w:sz w:val="24"/>
                <w:szCs w:val="24"/>
              </w:rPr>
              <w:t>-Султан</w:t>
            </w:r>
          </w:p>
        </w:tc>
        <w:tc>
          <w:tcPr>
            <w:tcW w:w="1526" w:type="dxa"/>
          </w:tcPr>
          <w:p w:rsidR="00753B6E" w:rsidRPr="00AC24C4" w:rsidRDefault="00564828" w:rsidP="00753B6E">
            <w:pPr>
              <w:jc w:val="right"/>
              <w:rPr>
                <w:rFonts w:ascii="Times New Roman" w:hAnsi="Times New Roman" w:cs="Times New Roman"/>
                <w:sz w:val="24"/>
                <w:szCs w:val="24"/>
                <w:highlight w:val="yellow"/>
              </w:rPr>
            </w:pPr>
            <w:r>
              <w:rPr>
                <w:rFonts w:ascii="Times New Roman" w:hAnsi="Times New Roman" w:cs="Times New Roman"/>
                <w:sz w:val="24"/>
                <w:szCs w:val="24"/>
                <w:highlight w:val="yellow"/>
              </w:rPr>
              <w:t>0</w:t>
            </w:r>
          </w:p>
        </w:tc>
      </w:tr>
    </w:tbl>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A12D54" w:rsidRPr="00AC24C4" w:rsidRDefault="00A12D54"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53B6E">
      <w:pPr>
        <w:spacing w:after="0"/>
        <w:jc w:val="right"/>
        <w:rPr>
          <w:rFonts w:ascii="Times New Roman" w:hAnsi="Times New Roman" w:cs="Times New Roman"/>
          <w:b/>
          <w:sz w:val="24"/>
          <w:szCs w:val="24"/>
        </w:rPr>
      </w:pPr>
      <w:r w:rsidRPr="00AC24C4">
        <w:rPr>
          <w:rFonts w:ascii="Times New Roman" w:hAnsi="Times New Roman" w:cs="Times New Roman"/>
          <w:b/>
          <w:sz w:val="24"/>
          <w:szCs w:val="24"/>
        </w:rPr>
        <w:lastRenderedPageBreak/>
        <w:t>Лот 5</w:t>
      </w:r>
    </w:p>
    <w:tbl>
      <w:tblPr>
        <w:tblStyle w:val="a3"/>
        <w:tblW w:w="15304" w:type="dxa"/>
        <w:tblLayout w:type="fixed"/>
        <w:tblLook w:val="04A0" w:firstRow="1" w:lastRow="0" w:firstColumn="1" w:lastColumn="0" w:noHBand="0" w:noVBand="1"/>
      </w:tblPr>
      <w:tblGrid>
        <w:gridCol w:w="4390"/>
        <w:gridCol w:w="1842"/>
        <w:gridCol w:w="1226"/>
        <w:gridCol w:w="1257"/>
        <w:gridCol w:w="1337"/>
        <w:gridCol w:w="1817"/>
        <w:gridCol w:w="1446"/>
        <w:gridCol w:w="1139"/>
        <w:gridCol w:w="850"/>
      </w:tblGrid>
      <w:tr w:rsidR="00753B6E" w:rsidRPr="00AC24C4" w:rsidTr="0059771F">
        <w:tc>
          <w:tcPr>
            <w:tcW w:w="4390" w:type="dxa"/>
          </w:tcPr>
          <w:p w:rsidR="00753B6E" w:rsidRPr="00AC24C4" w:rsidRDefault="00753B6E"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Техническая спецификация</w:t>
            </w:r>
          </w:p>
          <w:p w:rsidR="00753B6E" w:rsidRPr="00AC24C4" w:rsidRDefault="00753B6E"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w:t>
            </w:r>
          </w:p>
          <w:p w:rsidR="00753B6E" w:rsidRPr="00AC24C4" w:rsidRDefault="00753B6E" w:rsidP="0059771F">
            <w:pPr>
              <w:pStyle w:val="Default"/>
              <w:rPr>
                <w:rFonts w:ascii="Times New Roman" w:hAnsi="Times New Roman" w:cs="Times New Roman"/>
                <w:b/>
              </w:rPr>
            </w:pPr>
            <w:r w:rsidRPr="00AC24C4">
              <w:rPr>
                <w:rFonts w:ascii="Times New Roman" w:hAnsi="Times New Roman" w:cs="Times New Roman"/>
                <w:b/>
              </w:rPr>
              <w:t xml:space="preserve">Беговая дорожка  </w:t>
            </w:r>
          </w:p>
        </w:tc>
        <w:tc>
          <w:tcPr>
            <w:tcW w:w="1842"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Ед. изм.</w:t>
            </w:r>
          </w:p>
        </w:tc>
        <w:tc>
          <w:tcPr>
            <w:tcW w:w="1226"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Кол-во </w:t>
            </w:r>
          </w:p>
        </w:tc>
        <w:tc>
          <w:tcPr>
            <w:tcW w:w="1257"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Цена за ед. тенге </w:t>
            </w:r>
          </w:p>
        </w:tc>
        <w:tc>
          <w:tcPr>
            <w:tcW w:w="1337"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Общая сумма, тенге </w:t>
            </w:r>
          </w:p>
        </w:tc>
        <w:tc>
          <w:tcPr>
            <w:tcW w:w="1817"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Условия поставки (в соответствии с ИНКОТЕРМС 2000) </w:t>
            </w:r>
          </w:p>
        </w:tc>
        <w:tc>
          <w:tcPr>
            <w:tcW w:w="1446"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Срок поставки товара </w:t>
            </w:r>
          </w:p>
        </w:tc>
        <w:tc>
          <w:tcPr>
            <w:tcW w:w="1139"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Место поставки товара </w:t>
            </w:r>
          </w:p>
        </w:tc>
        <w:tc>
          <w:tcPr>
            <w:tcW w:w="850" w:type="dxa"/>
          </w:tcPr>
          <w:p w:rsidR="00753B6E" w:rsidRPr="00AC24C4" w:rsidRDefault="00753B6E"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Размер авансового платежа, % </w:t>
            </w:r>
          </w:p>
        </w:tc>
      </w:tr>
      <w:tr w:rsidR="0059771F" w:rsidRPr="00AC24C4" w:rsidTr="0059771F">
        <w:tc>
          <w:tcPr>
            <w:tcW w:w="4390" w:type="dxa"/>
          </w:tcPr>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Беговая дорожка является устройством для медицинской терапии и может использоваться в реабилитационном отделении для (послеоперационного) обучения и лечения таких заболеваний, как, например, хроническая </w:t>
            </w:r>
            <w:proofErr w:type="spellStart"/>
            <w:r w:rsidRPr="00AC24C4">
              <w:rPr>
                <w:rFonts w:ascii="Times New Roman" w:hAnsi="Times New Roman" w:cs="Times New Roman"/>
                <w:sz w:val="24"/>
                <w:szCs w:val="24"/>
              </w:rPr>
              <w:t>обструктивная</w:t>
            </w:r>
            <w:proofErr w:type="spellEnd"/>
            <w:r w:rsidRPr="00AC24C4">
              <w:rPr>
                <w:rFonts w:ascii="Times New Roman" w:hAnsi="Times New Roman" w:cs="Times New Roman"/>
                <w:sz w:val="24"/>
                <w:szCs w:val="24"/>
              </w:rPr>
              <w:t xml:space="preserve"> болезнь легких, ожирение, последствия инсульта.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можно также использовать для профилактики сердечно-сосудистых заболеваний, диабета и остеопороза. Регулярная физическая нагрузка может также способствовать снижению веса и его контролю.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не предназначен для диагностических целей.  Для подобных целей следует использовать дополнительное оборудование, такое как аппараты ЭКГ, измерители артериального давления, сердечные мониторы и пульсометры. Если беговая дорожка используется для тренировки физически слаборазвитых людей, то необходимо присутствие во время упражнений квалифицированного специалиста (врача / физиотерапевта). </w:t>
            </w:r>
            <w:r w:rsidRPr="00AC24C4">
              <w:rPr>
                <w:rFonts w:ascii="Times New Roman" w:hAnsi="Times New Roman" w:cs="Times New Roman"/>
                <w:sz w:val="24"/>
                <w:szCs w:val="24"/>
              </w:rPr>
              <w:lastRenderedPageBreak/>
              <w:t xml:space="preserve">Он должен хорошо знать принципы, достоинства и ограничения медицинских тренировок и быть способен правильно </w:t>
            </w:r>
            <w:proofErr w:type="gramStart"/>
            <w:r w:rsidRPr="00AC24C4">
              <w:rPr>
                <w:rFonts w:ascii="Times New Roman" w:hAnsi="Times New Roman" w:cs="Times New Roman"/>
                <w:sz w:val="24"/>
                <w:szCs w:val="24"/>
              </w:rPr>
              <w:t>интерпретировать  соответствующие</w:t>
            </w:r>
            <w:proofErr w:type="gramEnd"/>
            <w:r w:rsidRPr="00AC24C4">
              <w:rPr>
                <w:rFonts w:ascii="Times New Roman" w:hAnsi="Times New Roman" w:cs="Times New Roman"/>
                <w:sz w:val="24"/>
                <w:szCs w:val="24"/>
              </w:rPr>
              <w:t xml:space="preserve"> показатели и следить за человеком, использующим оборудование. После достаточного инструктирования и под надзором врача / оператора, ответственного за пациента, пациент сам сможет управлять беговой дорожкой. можно использовать только с контролем ЧСС в целях тренировки. Это требует особого внимания от врача / оператора, ответственного за пациента (см. примечания в разделе 4 и разделе 7). можно использовать в следующих целях: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Улучшение походки / тренировка Улучшение выносливости и повышение уровня энергии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Улучшение сердечно-дыхательной системы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Улучшение функционирования мышц (мышцы, задействованные при ходьбе и беге)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Профилактика сердечно-сосудистых заболеваний, гипертонии, высокого уровня холестерина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Профилактика диабета 2 типа Профилактика остеопороза Уменьшения риска падения у пожилых людей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lastRenderedPageBreak/>
              <w:t xml:space="preserve">Уменьшение симптомов депрессии и тревожности, улучшение настроения Уменьшение доли жира в организме Сброс веса и похудение.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Технические характеристики</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Источник питания: 230В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Частота: 50/60 Гц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Допустимое отклонение напряжения: 10%</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Привод: Двигатель постоянного тока, 3.5 </w:t>
            </w:r>
            <w:proofErr w:type="spellStart"/>
            <w:r w:rsidRPr="00AC24C4">
              <w:rPr>
                <w:rFonts w:ascii="Times New Roman" w:hAnsi="Times New Roman" w:cs="Times New Roman"/>
                <w:sz w:val="24"/>
                <w:szCs w:val="24"/>
              </w:rPr>
              <w:t>Hp</w:t>
            </w:r>
            <w:proofErr w:type="spellEnd"/>
            <w:r w:rsidRPr="00AC24C4">
              <w:rPr>
                <w:rFonts w:ascii="Times New Roman" w:hAnsi="Times New Roman" w:cs="Times New Roman"/>
                <w:sz w:val="24"/>
                <w:szCs w:val="24"/>
              </w:rPr>
              <w:t xml:space="preserve">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Мощность мотора: 2600 Вт.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Максимальная сила тока: 10 А</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Предохранители: 2 x10 A (T)</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Источник питания: 230В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Частота: 50/60 Гц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Допустимое отклонение напряжения: 10%</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Привод: Двигатель постоянного тока, 3.5 </w:t>
            </w:r>
            <w:proofErr w:type="spellStart"/>
            <w:r w:rsidRPr="00AC24C4">
              <w:rPr>
                <w:rFonts w:ascii="Times New Roman" w:hAnsi="Times New Roman" w:cs="Times New Roman"/>
                <w:sz w:val="24"/>
                <w:szCs w:val="24"/>
              </w:rPr>
              <w:t>Hp</w:t>
            </w:r>
            <w:proofErr w:type="spellEnd"/>
            <w:r w:rsidRPr="00AC24C4">
              <w:rPr>
                <w:rFonts w:ascii="Times New Roman" w:hAnsi="Times New Roman" w:cs="Times New Roman"/>
                <w:sz w:val="24"/>
                <w:szCs w:val="24"/>
              </w:rPr>
              <w:t xml:space="preserve">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Мощность мотора: 2600 Вт.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Максимальная сила тока: 10 А</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Предохранители: 2 x10 A (T)</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Материалы: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каркас - сталь.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пластиковый корпус - дисплей ABS.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UI дисплей - стекло.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Ручки - пена PU.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Боковые опоры выполнены из порошкового эпоксидного покрытия.</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Размеры: </w:t>
            </w:r>
          </w:p>
          <w:p w:rsidR="0059771F" w:rsidRPr="00AC24C4" w:rsidRDefault="0059771F" w:rsidP="0059771F">
            <w:pPr>
              <w:rPr>
                <w:rFonts w:ascii="Times New Roman" w:hAnsi="Times New Roman" w:cs="Times New Roman"/>
                <w:sz w:val="24"/>
                <w:szCs w:val="24"/>
              </w:rPr>
            </w:pPr>
            <w:r w:rsidRPr="00AC24C4">
              <w:rPr>
                <w:rFonts w:ascii="Times New Roman" w:hAnsi="Times New Roman" w:cs="Times New Roman"/>
                <w:sz w:val="24"/>
                <w:szCs w:val="24"/>
              </w:rPr>
              <w:t xml:space="preserve">Вес: 187 </w:t>
            </w:r>
          </w:p>
          <w:p w:rsidR="0059771F" w:rsidRPr="00AC24C4" w:rsidRDefault="0059771F" w:rsidP="0059771F">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Габариты: 212 x 86 x 148 </w:t>
            </w:r>
            <w:proofErr w:type="spellStart"/>
            <w:r w:rsidRPr="00AC24C4">
              <w:rPr>
                <w:rFonts w:ascii="Times New Roman" w:hAnsi="Times New Roman" w:cs="Times New Roman"/>
                <w:sz w:val="24"/>
                <w:szCs w:val="24"/>
              </w:rPr>
              <w:t>cm</w:t>
            </w:r>
            <w:proofErr w:type="spellEnd"/>
          </w:p>
          <w:p w:rsidR="0059771F" w:rsidRPr="00AC24C4" w:rsidRDefault="0059771F" w:rsidP="0059771F">
            <w:pPr>
              <w:ind w:right="-108"/>
              <w:jc w:val="both"/>
              <w:rPr>
                <w:rFonts w:ascii="Times New Roman" w:hAnsi="Times New Roman" w:cs="Times New Roman"/>
                <w:sz w:val="24"/>
                <w:szCs w:val="24"/>
              </w:rPr>
            </w:pP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Магнитный пояс с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магнитным контактом</w:t>
            </w:r>
            <w:r w:rsidRPr="00AC24C4">
              <w:rPr>
                <w:rFonts w:ascii="Times New Roman" w:eastAsia="Times New Roman" w:hAnsi="Times New Roman" w:cs="Times New Roman"/>
                <w:b/>
                <w:i/>
                <w:sz w:val="24"/>
                <w:szCs w:val="24"/>
                <w:lang w:eastAsia="ru-RU"/>
              </w:rPr>
              <w:tab/>
              <w:t xml:space="preserve">Пояс безопасности с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магнитным контактом.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Данное устройство безопасности</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состоит из пояса с прикрепленным</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проводом. Магнит помещается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на конец провода. В случае опасности</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(например, если пациент</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спотыкается или может упасть)</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контакт между магнитом и панелью</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управления разрывается. В таком</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случае беговая дорожка остановится</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автоматически. При использовании</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беговой дорожки пациент должен</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надевать пояс безопасности. На</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экране появится сообщение о том,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что беговая дорожка была</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остановлена экстренным способом.</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Магнитный контакт при активации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прекращает подачу питания на вашу</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беговую дорожку.  Беговая дорожка не</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начнет работу, пока магнитный</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контакт снова не окажется в</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держателе.</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Материал магнитного пояса выполнен</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из нейлона;</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магнитный контакт выполнен из</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феррита.</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w:t>
            </w:r>
            <w:proofErr w:type="gramStart"/>
            <w:r w:rsidRPr="00AC24C4">
              <w:rPr>
                <w:rFonts w:ascii="Times New Roman" w:eastAsia="Times New Roman" w:hAnsi="Times New Roman" w:cs="Times New Roman"/>
                <w:b/>
                <w:i/>
                <w:sz w:val="24"/>
                <w:szCs w:val="24"/>
                <w:lang w:eastAsia="ru-RU"/>
              </w:rPr>
              <w:t>: :</w:t>
            </w:r>
            <w:proofErr w:type="gramEnd"/>
            <w:r w:rsidRPr="00AC24C4">
              <w:rPr>
                <w:rFonts w:ascii="Times New Roman" w:eastAsia="Times New Roman" w:hAnsi="Times New Roman" w:cs="Times New Roman"/>
                <w:b/>
                <w:i/>
                <w:sz w:val="24"/>
                <w:szCs w:val="24"/>
                <w:lang w:eastAsia="ru-RU"/>
              </w:rPr>
              <w:t xml:space="preserve"> 19 x 94 x 5 </w:t>
            </w:r>
            <w:proofErr w:type="spellStart"/>
            <w:r w:rsidRPr="00AC24C4">
              <w:rPr>
                <w:rFonts w:ascii="Times New Roman" w:eastAsia="Times New Roman" w:hAnsi="Times New Roman" w:cs="Times New Roman"/>
                <w:b/>
                <w:i/>
                <w:sz w:val="24"/>
                <w:szCs w:val="24"/>
                <w:lang w:eastAsia="ru-RU"/>
              </w:rPr>
              <w:t>cm</w:t>
            </w:r>
            <w:proofErr w:type="spellEnd"/>
            <w:r w:rsidRPr="00AC24C4">
              <w:rPr>
                <w:rFonts w:ascii="Times New Roman" w:eastAsia="Times New Roman" w:hAnsi="Times New Roman" w:cs="Times New Roman"/>
                <w:b/>
                <w:i/>
                <w:sz w:val="24"/>
                <w:szCs w:val="24"/>
                <w:lang w:eastAsia="ru-RU"/>
              </w:rPr>
              <w:t xml:space="preserve">  (Д x Ш x В) см</w:t>
            </w:r>
          </w:p>
          <w:p w:rsidR="0059771F" w:rsidRPr="00AC24C4" w:rsidRDefault="0059771F" w:rsidP="0059771F">
            <w:pPr>
              <w:ind w:right="-108"/>
              <w:jc w:val="both"/>
              <w:rPr>
                <w:rFonts w:ascii="Times New Roman" w:eastAsia="Times New Roman" w:hAnsi="Times New Roman" w:cs="Times New Roman"/>
                <w:b/>
                <w:i/>
                <w:sz w:val="24"/>
                <w:szCs w:val="24"/>
                <w:lang w:eastAsia="ru-RU"/>
              </w:rPr>
            </w:pP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Кнопка аварийного выключения</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lastRenderedPageBreak/>
              <w:tab/>
              <w:t>Кнопка аварийного выключения:</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для пользователей со сниженными</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физическими возможностями можно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установить очень крупную кнопку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аварийного выключения. Выполнен из</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поликарбоната.</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w:t>
            </w:r>
            <w:proofErr w:type="gramStart"/>
            <w:r w:rsidRPr="00AC24C4">
              <w:rPr>
                <w:rFonts w:ascii="Times New Roman" w:eastAsia="Times New Roman" w:hAnsi="Times New Roman" w:cs="Times New Roman"/>
                <w:b/>
                <w:i/>
                <w:sz w:val="24"/>
                <w:szCs w:val="24"/>
                <w:lang w:eastAsia="ru-RU"/>
              </w:rPr>
              <w:t>: :</w:t>
            </w:r>
            <w:proofErr w:type="gramEnd"/>
            <w:r w:rsidRPr="00AC24C4">
              <w:rPr>
                <w:rFonts w:ascii="Times New Roman" w:eastAsia="Times New Roman" w:hAnsi="Times New Roman" w:cs="Times New Roman"/>
                <w:b/>
                <w:i/>
                <w:sz w:val="24"/>
                <w:szCs w:val="24"/>
                <w:lang w:eastAsia="ru-RU"/>
              </w:rPr>
              <w:t xml:space="preserve"> 20 x 11 x 1 </w:t>
            </w:r>
            <w:proofErr w:type="spellStart"/>
            <w:r w:rsidRPr="00AC24C4">
              <w:rPr>
                <w:rFonts w:ascii="Times New Roman" w:eastAsia="Times New Roman" w:hAnsi="Times New Roman" w:cs="Times New Roman"/>
                <w:b/>
                <w:i/>
                <w:sz w:val="24"/>
                <w:szCs w:val="24"/>
                <w:lang w:eastAsia="ru-RU"/>
              </w:rPr>
              <w:t>cm</w:t>
            </w:r>
            <w:proofErr w:type="spellEnd"/>
            <w:r w:rsidRPr="00AC24C4">
              <w:rPr>
                <w:rFonts w:ascii="Times New Roman" w:eastAsia="Times New Roman" w:hAnsi="Times New Roman" w:cs="Times New Roman"/>
                <w:b/>
                <w:i/>
                <w:sz w:val="24"/>
                <w:szCs w:val="24"/>
                <w:lang w:eastAsia="ru-RU"/>
              </w:rPr>
              <w:t xml:space="preserve">  (Д x Ш x В) см</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Пандус</w:t>
            </w:r>
            <w:r w:rsidRPr="00AC24C4">
              <w:rPr>
                <w:rFonts w:ascii="Times New Roman" w:eastAsia="Times New Roman" w:hAnsi="Times New Roman" w:cs="Times New Roman"/>
                <w:b/>
                <w:i/>
                <w:sz w:val="24"/>
                <w:szCs w:val="24"/>
                <w:lang w:eastAsia="ru-RU"/>
              </w:rPr>
              <w:tab/>
              <w:t xml:space="preserve">Материал противоскользящая резина.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Каркас выполнен из стали.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w:t>
            </w:r>
            <w:proofErr w:type="gramStart"/>
            <w:r w:rsidRPr="00AC24C4">
              <w:rPr>
                <w:rFonts w:ascii="Times New Roman" w:eastAsia="Times New Roman" w:hAnsi="Times New Roman" w:cs="Times New Roman"/>
                <w:b/>
                <w:i/>
                <w:sz w:val="24"/>
                <w:szCs w:val="24"/>
                <w:lang w:eastAsia="ru-RU"/>
              </w:rPr>
              <w:t>: :</w:t>
            </w:r>
            <w:proofErr w:type="gramEnd"/>
            <w:r w:rsidRPr="00AC24C4">
              <w:rPr>
                <w:rFonts w:ascii="Times New Roman" w:eastAsia="Times New Roman" w:hAnsi="Times New Roman" w:cs="Times New Roman"/>
                <w:b/>
                <w:i/>
                <w:sz w:val="24"/>
                <w:szCs w:val="24"/>
                <w:lang w:eastAsia="ru-RU"/>
              </w:rPr>
              <w:t xml:space="preserve"> 63 x 58 x 8 </w:t>
            </w:r>
            <w:proofErr w:type="spellStart"/>
            <w:r w:rsidRPr="00AC24C4">
              <w:rPr>
                <w:rFonts w:ascii="Times New Roman" w:eastAsia="Times New Roman" w:hAnsi="Times New Roman" w:cs="Times New Roman"/>
                <w:b/>
                <w:i/>
                <w:sz w:val="24"/>
                <w:szCs w:val="24"/>
                <w:lang w:eastAsia="ru-RU"/>
              </w:rPr>
              <w:t>cm</w:t>
            </w:r>
            <w:proofErr w:type="spellEnd"/>
            <w:r w:rsidRPr="00AC24C4">
              <w:rPr>
                <w:rFonts w:ascii="Times New Roman" w:eastAsia="Times New Roman" w:hAnsi="Times New Roman" w:cs="Times New Roman"/>
                <w:b/>
                <w:i/>
                <w:sz w:val="24"/>
                <w:szCs w:val="24"/>
                <w:lang w:eastAsia="ru-RU"/>
              </w:rPr>
              <w:t xml:space="preserve">  (Д x Ш x В) см</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Грудной ремень с датчиком частоты</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сердечных</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сокращений</w:t>
            </w:r>
            <w:r w:rsidRPr="00AC24C4">
              <w:rPr>
                <w:rFonts w:ascii="Times New Roman" w:eastAsia="Times New Roman" w:hAnsi="Times New Roman" w:cs="Times New Roman"/>
                <w:b/>
                <w:i/>
                <w:sz w:val="24"/>
                <w:szCs w:val="24"/>
                <w:lang w:eastAsia="ru-RU"/>
              </w:rPr>
              <w:tab/>
              <w:t>Для проведения</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тестирования с измерением частоты</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пульса.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Грудной ремень выполнен из</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эластичного материала.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w:t>
            </w:r>
            <w:proofErr w:type="gramStart"/>
            <w:r w:rsidRPr="00AC24C4">
              <w:rPr>
                <w:rFonts w:ascii="Times New Roman" w:eastAsia="Times New Roman" w:hAnsi="Times New Roman" w:cs="Times New Roman"/>
                <w:b/>
                <w:i/>
                <w:sz w:val="24"/>
                <w:szCs w:val="24"/>
                <w:lang w:eastAsia="ru-RU"/>
              </w:rPr>
              <w:t>: :</w:t>
            </w:r>
            <w:proofErr w:type="gramEnd"/>
            <w:r w:rsidRPr="00AC24C4">
              <w:rPr>
                <w:rFonts w:ascii="Times New Roman" w:eastAsia="Times New Roman" w:hAnsi="Times New Roman" w:cs="Times New Roman"/>
                <w:b/>
                <w:i/>
                <w:sz w:val="24"/>
                <w:szCs w:val="24"/>
                <w:lang w:eastAsia="ru-RU"/>
              </w:rPr>
              <w:t xml:space="preserve"> 11 x 8 x 3 </w:t>
            </w:r>
            <w:proofErr w:type="spellStart"/>
            <w:r w:rsidRPr="00AC24C4">
              <w:rPr>
                <w:rFonts w:ascii="Times New Roman" w:eastAsia="Times New Roman" w:hAnsi="Times New Roman" w:cs="Times New Roman"/>
                <w:b/>
                <w:i/>
                <w:sz w:val="24"/>
                <w:szCs w:val="24"/>
                <w:lang w:eastAsia="ru-RU"/>
              </w:rPr>
              <w:t>cm</w:t>
            </w:r>
            <w:proofErr w:type="spellEnd"/>
            <w:r w:rsidRPr="00AC24C4">
              <w:rPr>
                <w:rFonts w:ascii="Times New Roman" w:eastAsia="Times New Roman" w:hAnsi="Times New Roman" w:cs="Times New Roman"/>
                <w:b/>
                <w:i/>
                <w:sz w:val="24"/>
                <w:szCs w:val="24"/>
                <w:lang w:eastAsia="ru-RU"/>
              </w:rPr>
              <w:t xml:space="preserve">  (Д x Ш x В) см</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Эластичная лента для грудного ремня с</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датчиком сердечных </w:t>
            </w:r>
            <w:proofErr w:type="gramStart"/>
            <w:r w:rsidRPr="00AC24C4">
              <w:rPr>
                <w:rFonts w:ascii="Times New Roman" w:eastAsia="Times New Roman" w:hAnsi="Times New Roman" w:cs="Times New Roman"/>
                <w:b/>
                <w:i/>
                <w:sz w:val="24"/>
                <w:szCs w:val="24"/>
                <w:lang w:eastAsia="ru-RU"/>
              </w:rPr>
              <w:t>со-</w:t>
            </w:r>
            <w:proofErr w:type="spellStart"/>
            <w:r w:rsidRPr="00AC24C4">
              <w:rPr>
                <w:rFonts w:ascii="Times New Roman" w:eastAsia="Times New Roman" w:hAnsi="Times New Roman" w:cs="Times New Roman"/>
                <w:b/>
                <w:i/>
                <w:sz w:val="24"/>
                <w:szCs w:val="24"/>
                <w:lang w:eastAsia="ru-RU"/>
              </w:rPr>
              <w:t>кращений</w:t>
            </w:r>
            <w:proofErr w:type="spellEnd"/>
            <w:proofErr w:type="gramEnd"/>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ab/>
              <w:t>Эластичная лента для грудного</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ремня.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Выполнен из электропроводной</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резиновой прокладки.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w:t>
            </w:r>
            <w:proofErr w:type="gramStart"/>
            <w:r w:rsidRPr="00AC24C4">
              <w:rPr>
                <w:rFonts w:ascii="Times New Roman" w:eastAsia="Times New Roman" w:hAnsi="Times New Roman" w:cs="Times New Roman"/>
                <w:b/>
                <w:i/>
                <w:sz w:val="24"/>
                <w:szCs w:val="24"/>
                <w:lang w:eastAsia="ru-RU"/>
              </w:rPr>
              <w:t>: :</w:t>
            </w:r>
            <w:proofErr w:type="gramEnd"/>
            <w:r w:rsidRPr="00AC24C4">
              <w:rPr>
                <w:rFonts w:ascii="Times New Roman" w:eastAsia="Times New Roman" w:hAnsi="Times New Roman" w:cs="Times New Roman"/>
                <w:b/>
                <w:i/>
                <w:sz w:val="24"/>
                <w:szCs w:val="24"/>
                <w:lang w:eastAsia="ru-RU"/>
              </w:rPr>
              <w:t xml:space="preserve"> 10 x 7 x 2 </w:t>
            </w:r>
            <w:proofErr w:type="spellStart"/>
            <w:r w:rsidRPr="00AC24C4">
              <w:rPr>
                <w:rFonts w:ascii="Times New Roman" w:eastAsia="Times New Roman" w:hAnsi="Times New Roman" w:cs="Times New Roman"/>
                <w:b/>
                <w:i/>
                <w:sz w:val="24"/>
                <w:szCs w:val="24"/>
                <w:lang w:eastAsia="ru-RU"/>
              </w:rPr>
              <w:t>cm</w:t>
            </w:r>
            <w:proofErr w:type="spellEnd"/>
            <w:r w:rsidRPr="00AC24C4">
              <w:rPr>
                <w:rFonts w:ascii="Times New Roman" w:eastAsia="Times New Roman" w:hAnsi="Times New Roman" w:cs="Times New Roman"/>
                <w:b/>
                <w:i/>
                <w:sz w:val="24"/>
                <w:szCs w:val="24"/>
                <w:lang w:eastAsia="ru-RU"/>
              </w:rPr>
              <w:t xml:space="preserve">  (Д x Ш x В) см</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Температура: от +5° до +30° C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Влажность: 10 - 90% (без конденсации)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Атмосферное давление: 500 - 1060 </w:t>
            </w:r>
            <w:proofErr w:type="spellStart"/>
            <w:r w:rsidRPr="00AC24C4">
              <w:rPr>
                <w:rFonts w:ascii="Times New Roman" w:eastAsia="Times New Roman" w:hAnsi="Times New Roman" w:cs="Times New Roman"/>
                <w:b/>
                <w:i/>
                <w:sz w:val="24"/>
                <w:szCs w:val="24"/>
                <w:lang w:eastAsia="ru-RU"/>
              </w:rPr>
              <w:t>гПа</w:t>
            </w:r>
            <w:proofErr w:type="spellEnd"/>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Гарантийное сервисное обслуживание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медицинской техники не менее 37</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месяцев.</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Плановое техническое обслуживание</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lastRenderedPageBreak/>
              <w:t xml:space="preserve"> должно проводиться не реже чем 1 раз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в квартал.</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Работы по техническому обслуживанию выполняются в</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соответствии с требованиями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эксплуатационной документации и</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должны включать в себя:</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замену отработавших ресурс</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составных частей;</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замене или восстановлении</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отдельных частей медицинской</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техники;</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настройку и регулировку медицинской</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техники; специфические для данной</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медицинской техники работы и т.п.;</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чистку, смазку и при необходимости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переборку основных механизмов и узлов;</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удаление пыли, грязи, следов коррозии </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и окисления с наружных и внутренних</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поверхностей корпуса медицинской</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техники его составных частей (с</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частичной </w:t>
            </w:r>
            <w:proofErr w:type="spellStart"/>
            <w:r w:rsidRPr="00AC24C4">
              <w:rPr>
                <w:rFonts w:ascii="Times New Roman" w:eastAsia="Times New Roman" w:hAnsi="Times New Roman" w:cs="Times New Roman"/>
                <w:b/>
                <w:i/>
                <w:sz w:val="24"/>
                <w:szCs w:val="24"/>
                <w:lang w:eastAsia="ru-RU"/>
              </w:rPr>
              <w:t>блочно</w:t>
            </w:r>
            <w:proofErr w:type="spellEnd"/>
            <w:r w:rsidRPr="00AC24C4">
              <w:rPr>
                <w:rFonts w:ascii="Times New Roman" w:eastAsia="Times New Roman" w:hAnsi="Times New Roman" w:cs="Times New Roman"/>
                <w:b/>
                <w:i/>
                <w:sz w:val="24"/>
                <w:szCs w:val="24"/>
                <w:lang w:eastAsia="ru-RU"/>
              </w:rPr>
              <w:t>-узловой разборкой);</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иные указанные в эксплуатационной</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документации операции,</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специфические для конкретного типа</w:t>
            </w:r>
          </w:p>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медицинской техники.</w:t>
            </w:r>
          </w:p>
        </w:tc>
        <w:tc>
          <w:tcPr>
            <w:tcW w:w="1842" w:type="dxa"/>
          </w:tcPr>
          <w:p w:rsidR="0059771F" w:rsidRPr="00AC24C4" w:rsidRDefault="0059771F" w:rsidP="0059771F">
            <w:pPr>
              <w:jc w:val="right"/>
              <w:rPr>
                <w:rFonts w:ascii="Times New Roman" w:hAnsi="Times New Roman" w:cs="Times New Roman"/>
                <w:sz w:val="24"/>
                <w:szCs w:val="24"/>
              </w:rPr>
            </w:pPr>
            <w:r w:rsidRPr="00AC24C4">
              <w:rPr>
                <w:rFonts w:ascii="Times New Roman" w:hAnsi="Times New Roman" w:cs="Times New Roman"/>
                <w:sz w:val="24"/>
                <w:szCs w:val="24"/>
              </w:rPr>
              <w:lastRenderedPageBreak/>
              <w:t>штук</w:t>
            </w:r>
          </w:p>
        </w:tc>
        <w:tc>
          <w:tcPr>
            <w:tcW w:w="1226" w:type="dxa"/>
          </w:tcPr>
          <w:p w:rsidR="0059771F" w:rsidRPr="00AC24C4" w:rsidRDefault="0059771F" w:rsidP="0059771F">
            <w:pPr>
              <w:jc w:val="right"/>
              <w:rPr>
                <w:rFonts w:ascii="Times New Roman" w:hAnsi="Times New Roman" w:cs="Times New Roman"/>
                <w:sz w:val="24"/>
                <w:szCs w:val="24"/>
              </w:rPr>
            </w:pPr>
            <w:r w:rsidRPr="00AC24C4">
              <w:rPr>
                <w:rFonts w:ascii="Times New Roman" w:hAnsi="Times New Roman" w:cs="Times New Roman"/>
                <w:sz w:val="24"/>
                <w:szCs w:val="24"/>
              </w:rPr>
              <w:t>1</w:t>
            </w:r>
          </w:p>
        </w:tc>
        <w:tc>
          <w:tcPr>
            <w:tcW w:w="1257" w:type="dxa"/>
          </w:tcPr>
          <w:p w:rsidR="0059771F" w:rsidRPr="00AC24C4" w:rsidRDefault="0059771F" w:rsidP="0059771F">
            <w:pPr>
              <w:jc w:val="right"/>
              <w:rPr>
                <w:rFonts w:ascii="Times New Roman" w:hAnsi="Times New Roman" w:cs="Times New Roman"/>
                <w:sz w:val="24"/>
                <w:szCs w:val="24"/>
              </w:rPr>
            </w:pPr>
            <w:r w:rsidRPr="00AC24C4">
              <w:rPr>
                <w:rFonts w:ascii="Times New Roman" w:hAnsi="Times New Roman" w:cs="Times New Roman"/>
                <w:sz w:val="24"/>
                <w:szCs w:val="24"/>
              </w:rPr>
              <w:t>7 234 320</w:t>
            </w:r>
          </w:p>
        </w:tc>
        <w:tc>
          <w:tcPr>
            <w:tcW w:w="1337" w:type="dxa"/>
          </w:tcPr>
          <w:p w:rsidR="0059771F" w:rsidRPr="00AC24C4" w:rsidRDefault="0059771F" w:rsidP="0059771F">
            <w:pPr>
              <w:jc w:val="right"/>
              <w:rPr>
                <w:rFonts w:ascii="Times New Roman" w:hAnsi="Times New Roman" w:cs="Times New Roman"/>
                <w:sz w:val="24"/>
                <w:szCs w:val="24"/>
              </w:rPr>
            </w:pPr>
            <w:r w:rsidRPr="00AC24C4">
              <w:rPr>
                <w:rFonts w:ascii="Times New Roman" w:hAnsi="Times New Roman" w:cs="Times New Roman"/>
                <w:sz w:val="24"/>
                <w:szCs w:val="24"/>
              </w:rPr>
              <w:t>7 234 320</w:t>
            </w:r>
          </w:p>
        </w:tc>
        <w:tc>
          <w:tcPr>
            <w:tcW w:w="1817" w:type="dxa"/>
          </w:tcPr>
          <w:p w:rsidR="0059771F" w:rsidRPr="00AC24C4" w:rsidRDefault="0059771F" w:rsidP="0059771F">
            <w:pPr>
              <w:jc w:val="right"/>
              <w:rPr>
                <w:rFonts w:ascii="Times New Roman" w:hAnsi="Times New Roman" w:cs="Times New Roman"/>
                <w:sz w:val="24"/>
                <w:szCs w:val="24"/>
              </w:rPr>
            </w:pPr>
            <w:r w:rsidRPr="00AC24C4">
              <w:rPr>
                <w:rFonts w:ascii="Times New Roman" w:hAnsi="Times New Roman" w:cs="Times New Roman"/>
                <w:sz w:val="24"/>
                <w:szCs w:val="24"/>
                <w:lang w:val="en-US"/>
              </w:rPr>
              <w:t xml:space="preserve">DDP </w:t>
            </w:r>
            <w:r w:rsidRPr="00AC24C4">
              <w:rPr>
                <w:rFonts w:ascii="Times New Roman" w:hAnsi="Times New Roman" w:cs="Times New Roman"/>
                <w:sz w:val="24"/>
                <w:szCs w:val="24"/>
              </w:rPr>
              <w:t xml:space="preserve">пункт назначения </w:t>
            </w:r>
          </w:p>
        </w:tc>
        <w:tc>
          <w:tcPr>
            <w:tcW w:w="1446" w:type="dxa"/>
          </w:tcPr>
          <w:p w:rsidR="0059771F" w:rsidRPr="00AC24C4" w:rsidRDefault="0059771F" w:rsidP="0059771F">
            <w:pPr>
              <w:jc w:val="right"/>
              <w:rPr>
                <w:rFonts w:ascii="Times New Roman" w:hAnsi="Times New Roman" w:cs="Times New Roman"/>
                <w:sz w:val="24"/>
                <w:szCs w:val="24"/>
              </w:rPr>
            </w:pPr>
            <w:r w:rsidRPr="00AC24C4">
              <w:rPr>
                <w:rFonts w:ascii="Times New Roman" w:hAnsi="Times New Roman" w:cs="Times New Roman"/>
                <w:sz w:val="24"/>
                <w:szCs w:val="24"/>
              </w:rPr>
              <w:t xml:space="preserve">90 календарных дней </w:t>
            </w:r>
          </w:p>
        </w:tc>
        <w:tc>
          <w:tcPr>
            <w:tcW w:w="1139" w:type="dxa"/>
          </w:tcPr>
          <w:p w:rsidR="0059771F" w:rsidRPr="00AC24C4" w:rsidRDefault="0059771F" w:rsidP="0059771F">
            <w:pPr>
              <w:jc w:val="right"/>
              <w:rPr>
                <w:rFonts w:ascii="Times New Roman" w:hAnsi="Times New Roman" w:cs="Times New Roman"/>
                <w:sz w:val="24"/>
                <w:szCs w:val="24"/>
              </w:rPr>
            </w:pPr>
            <w:r w:rsidRPr="00AC24C4">
              <w:rPr>
                <w:rFonts w:ascii="Times New Roman" w:hAnsi="Times New Roman" w:cs="Times New Roman"/>
                <w:sz w:val="24"/>
                <w:szCs w:val="24"/>
              </w:rPr>
              <w:t xml:space="preserve">ГКП н ПХВ «Городская поликлиника № 14» </w:t>
            </w:r>
            <w:proofErr w:type="spellStart"/>
            <w:r w:rsidRPr="00AC24C4">
              <w:rPr>
                <w:rFonts w:ascii="Times New Roman" w:hAnsi="Times New Roman" w:cs="Times New Roman"/>
                <w:sz w:val="24"/>
                <w:szCs w:val="24"/>
              </w:rPr>
              <w:t>акимата</w:t>
            </w:r>
            <w:proofErr w:type="spellEnd"/>
            <w:r w:rsidRPr="00AC24C4">
              <w:rPr>
                <w:rFonts w:ascii="Times New Roman" w:hAnsi="Times New Roman" w:cs="Times New Roman"/>
                <w:sz w:val="24"/>
                <w:szCs w:val="24"/>
              </w:rPr>
              <w:t xml:space="preserve"> города </w:t>
            </w:r>
            <w:proofErr w:type="spellStart"/>
            <w:r w:rsidRPr="00AC24C4">
              <w:rPr>
                <w:rFonts w:ascii="Times New Roman" w:hAnsi="Times New Roman" w:cs="Times New Roman"/>
                <w:sz w:val="24"/>
                <w:szCs w:val="24"/>
              </w:rPr>
              <w:t>Нур</w:t>
            </w:r>
            <w:proofErr w:type="spellEnd"/>
            <w:r w:rsidRPr="00AC24C4">
              <w:rPr>
                <w:rFonts w:ascii="Times New Roman" w:hAnsi="Times New Roman" w:cs="Times New Roman"/>
                <w:sz w:val="24"/>
                <w:szCs w:val="24"/>
              </w:rPr>
              <w:t>-Султан</w:t>
            </w:r>
          </w:p>
        </w:tc>
        <w:tc>
          <w:tcPr>
            <w:tcW w:w="850" w:type="dxa"/>
          </w:tcPr>
          <w:p w:rsidR="0059771F" w:rsidRPr="00AC24C4" w:rsidRDefault="00564828" w:rsidP="0059771F">
            <w:pPr>
              <w:jc w:val="right"/>
              <w:rPr>
                <w:rFonts w:ascii="Times New Roman" w:hAnsi="Times New Roman" w:cs="Times New Roman"/>
                <w:sz w:val="24"/>
                <w:szCs w:val="24"/>
                <w:highlight w:val="yellow"/>
              </w:rPr>
            </w:pPr>
            <w:r>
              <w:rPr>
                <w:rFonts w:ascii="Times New Roman" w:hAnsi="Times New Roman" w:cs="Times New Roman"/>
                <w:sz w:val="24"/>
                <w:szCs w:val="24"/>
                <w:highlight w:val="yellow"/>
              </w:rPr>
              <w:t>0</w:t>
            </w:r>
          </w:p>
        </w:tc>
      </w:tr>
    </w:tbl>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Pr="00AC24C4" w:rsidRDefault="00753B6E" w:rsidP="007B73B9">
      <w:pPr>
        <w:spacing w:after="0"/>
        <w:jc w:val="right"/>
        <w:rPr>
          <w:rFonts w:ascii="Times New Roman" w:hAnsi="Times New Roman" w:cs="Times New Roman"/>
          <w:b/>
          <w:sz w:val="24"/>
          <w:szCs w:val="24"/>
        </w:rPr>
      </w:pPr>
    </w:p>
    <w:p w:rsidR="00753B6E" w:rsidRDefault="00753B6E" w:rsidP="007B73B9">
      <w:pPr>
        <w:spacing w:after="0"/>
        <w:jc w:val="right"/>
        <w:rPr>
          <w:rFonts w:ascii="Times New Roman" w:hAnsi="Times New Roman" w:cs="Times New Roman"/>
          <w:b/>
          <w:sz w:val="24"/>
          <w:szCs w:val="24"/>
        </w:rPr>
      </w:pPr>
    </w:p>
    <w:p w:rsidR="00AC24C4" w:rsidRDefault="00AC24C4" w:rsidP="007B73B9">
      <w:pPr>
        <w:spacing w:after="0"/>
        <w:jc w:val="right"/>
        <w:rPr>
          <w:rFonts w:ascii="Times New Roman" w:hAnsi="Times New Roman" w:cs="Times New Roman"/>
          <w:b/>
          <w:sz w:val="24"/>
          <w:szCs w:val="24"/>
        </w:rPr>
      </w:pPr>
    </w:p>
    <w:p w:rsidR="00AC24C4" w:rsidRPr="00AC24C4" w:rsidRDefault="00AC24C4" w:rsidP="007B73B9">
      <w:pPr>
        <w:spacing w:after="0"/>
        <w:jc w:val="right"/>
        <w:rPr>
          <w:rFonts w:ascii="Times New Roman" w:hAnsi="Times New Roman" w:cs="Times New Roman"/>
          <w:b/>
          <w:sz w:val="24"/>
          <w:szCs w:val="24"/>
        </w:rPr>
      </w:pPr>
    </w:p>
    <w:p w:rsidR="0059771F" w:rsidRPr="00AC24C4" w:rsidRDefault="0059771F" w:rsidP="007B73B9">
      <w:pPr>
        <w:spacing w:after="0"/>
        <w:jc w:val="right"/>
        <w:rPr>
          <w:rFonts w:ascii="Times New Roman" w:hAnsi="Times New Roman" w:cs="Times New Roman"/>
          <w:b/>
          <w:sz w:val="24"/>
          <w:szCs w:val="24"/>
        </w:rPr>
      </w:pPr>
    </w:p>
    <w:p w:rsidR="0059771F" w:rsidRPr="00AC24C4" w:rsidRDefault="0059771F"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lastRenderedPageBreak/>
        <w:t xml:space="preserve">Лот 6 </w:t>
      </w:r>
    </w:p>
    <w:tbl>
      <w:tblPr>
        <w:tblStyle w:val="a3"/>
        <w:tblW w:w="0" w:type="auto"/>
        <w:tblLook w:val="04A0" w:firstRow="1" w:lastRow="0" w:firstColumn="1" w:lastColumn="0" w:noHBand="0" w:noVBand="1"/>
      </w:tblPr>
      <w:tblGrid>
        <w:gridCol w:w="2889"/>
        <w:gridCol w:w="1307"/>
        <w:gridCol w:w="1255"/>
        <w:gridCol w:w="1283"/>
        <w:gridCol w:w="1357"/>
        <w:gridCol w:w="1817"/>
        <w:gridCol w:w="1553"/>
        <w:gridCol w:w="1558"/>
        <w:gridCol w:w="1541"/>
      </w:tblGrid>
      <w:tr w:rsidR="0059771F" w:rsidRPr="00AC24C4" w:rsidTr="00AC24C4">
        <w:tc>
          <w:tcPr>
            <w:tcW w:w="2889" w:type="dxa"/>
          </w:tcPr>
          <w:p w:rsidR="0059771F" w:rsidRPr="00AC24C4" w:rsidRDefault="0059771F" w:rsidP="0059771F">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Техническая спецификация </w:t>
            </w:r>
          </w:p>
          <w:p w:rsidR="0059771F" w:rsidRPr="00AC24C4" w:rsidRDefault="0059771F" w:rsidP="0059771F">
            <w:pPr>
              <w:jc w:val="both"/>
              <w:rPr>
                <w:rFonts w:ascii="Times New Roman" w:hAnsi="Times New Roman" w:cs="Times New Roman"/>
                <w:b/>
                <w:sz w:val="24"/>
                <w:szCs w:val="24"/>
              </w:rPr>
            </w:pPr>
            <w:proofErr w:type="spellStart"/>
            <w:proofErr w:type="gramStart"/>
            <w:r w:rsidRPr="00AC24C4">
              <w:rPr>
                <w:rFonts w:ascii="Times New Roman" w:eastAsia="Times New Roman" w:hAnsi="Times New Roman" w:cs="Times New Roman"/>
                <w:sz w:val="24"/>
                <w:szCs w:val="24"/>
                <w:lang w:eastAsia="ru-RU"/>
              </w:rPr>
              <w:t>Кольпоскоп</w:t>
            </w:r>
            <w:proofErr w:type="spellEnd"/>
            <w:r w:rsidRPr="00AC24C4">
              <w:rPr>
                <w:rFonts w:ascii="Times New Roman" w:eastAsia="Times New Roman" w:hAnsi="Times New Roman" w:cs="Times New Roman"/>
                <w:sz w:val="24"/>
                <w:szCs w:val="24"/>
                <w:lang w:eastAsia="ru-RU"/>
              </w:rPr>
              <w:t xml:space="preserve"> .</w:t>
            </w:r>
            <w:proofErr w:type="gramEnd"/>
          </w:p>
        </w:tc>
        <w:tc>
          <w:tcPr>
            <w:tcW w:w="1307" w:type="dxa"/>
          </w:tcPr>
          <w:p w:rsidR="0059771F" w:rsidRPr="00AC24C4" w:rsidRDefault="0059771F" w:rsidP="0059771F">
            <w:pPr>
              <w:jc w:val="right"/>
              <w:rPr>
                <w:rFonts w:ascii="Times New Roman" w:hAnsi="Times New Roman" w:cs="Times New Roman"/>
                <w:b/>
                <w:sz w:val="24"/>
                <w:szCs w:val="24"/>
              </w:rPr>
            </w:pPr>
            <w:r w:rsidRPr="00AC24C4">
              <w:rPr>
                <w:rFonts w:ascii="Times New Roman" w:hAnsi="Times New Roman" w:cs="Times New Roman"/>
                <w:b/>
                <w:sz w:val="24"/>
                <w:szCs w:val="24"/>
              </w:rPr>
              <w:t>Ед. изм.</w:t>
            </w:r>
          </w:p>
        </w:tc>
        <w:tc>
          <w:tcPr>
            <w:tcW w:w="1255" w:type="dxa"/>
          </w:tcPr>
          <w:p w:rsidR="0059771F" w:rsidRPr="00AC24C4" w:rsidRDefault="0059771F"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Кол-во </w:t>
            </w:r>
          </w:p>
        </w:tc>
        <w:tc>
          <w:tcPr>
            <w:tcW w:w="1283" w:type="dxa"/>
          </w:tcPr>
          <w:p w:rsidR="0059771F" w:rsidRPr="00AC24C4" w:rsidRDefault="0059771F"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Цена за ед. тенге </w:t>
            </w:r>
          </w:p>
        </w:tc>
        <w:tc>
          <w:tcPr>
            <w:tcW w:w="1357" w:type="dxa"/>
          </w:tcPr>
          <w:p w:rsidR="0059771F" w:rsidRPr="00AC24C4" w:rsidRDefault="0059771F"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Общая сумма, тенге </w:t>
            </w:r>
          </w:p>
        </w:tc>
        <w:tc>
          <w:tcPr>
            <w:tcW w:w="1817" w:type="dxa"/>
          </w:tcPr>
          <w:p w:rsidR="0059771F" w:rsidRPr="00AC24C4" w:rsidRDefault="0059771F"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Условия поставки (в соответствии с ИНКОТЕРМС 2000) </w:t>
            </w:r>
          </w:p>
        </w:tc>
        <w:tc>
          <w:tcPr>
            <w:tcW w:w="1553" w:type="dxa"/>
          </w:tcPr>
          <w:p w:rsidR="0059771F" w:rsidRPr="00AC24C4" w:rsidRDefault="0059771F"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Срок поставки товара </w:t>
            </w:r>
          </w:p>
        </w:tc>
        <w:tc>
          <w:tcPr>
            <w:tcW w:w="1558" w:type="dxa"/>
          </w:tcPr>
          <w:p w:rsidR="0059771F" w:rsidRPr="00AC24C4" w:rsidRDefault="0059771F"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Место поставки товара </w:t>
            </w:r>
          </w:p>
        </w:tc>
        <w:tc>
          <w:tcPr>
            <w:tcW w:w="1541" w:type="dxa"/>
          </w:tcPr>
          <w:p w:rsidR="0059771F" w:rsidRPr="00AC24C4" w:rsidRDefault="0059771F" w:rsidP="0059771F">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Размер авансового платежа, % </w:t>
            </w:r>
          </w:p>
        </w:tc>
      </w:tr>
      <w:tr w:rsidR="002A1925" w:rsidRPr="00AC24C4" w:rsidTr="00AC24C4">
        <w:tc>
          <w:tcPr>
            <w:tcW w:w="2889" w:type="dxa"/>
          </w:tcPr>
          <w:p w:rsidR="002A1925" w:rsidRPr="00AC24C4" w:rsidRDefault="002A1925" w:rsidP="002A1925">
            <w:pPr>
              <w:pBdr>
                <w:bottom w:val="single" w:sz="4" w:space="0" w:color="auto"/>
              </w:pBdr>
              <w:ind w:right="142"/>
              <w:jc w:val="both"/>
              <w:rPr>
                <w:rFonts w:ascii="Times New Roman" w:hAnsi="Times New Roman" w:cs="Times New Roman"/>
                <w:b/>
                <w:bCs/>
                <w:sz w:val="24"/>
                <w:szCs w:val="24"/>
              </w:rPr>
            </w:pPr>
            <w:r w:rsidRPr="00AC24C4">
              <w:rPr>
                <w:rFonts w:ascii="Times New Roman" w:hAnsi="Times New Roman" w:cs="Times New Roman"/>
                <w:b/>
                <w:bCs/>
                <w:sz w:val="24"/>
                <w:szCs w:val="24"/>
              </w:rPr>
              <w:t>Механические требования</w:t>
            </w:r>
          </w:p>
          <w:p w:rsidR="002A1925" w:rsidRPr="00AC24C4" w:rsidRDefault="002A1925" w:rsidP="002A1925">
            <w:pPr>
              <w:pBdr>
                <w:bottom w:val="single" w:sz="4" w:space="0" w:color="auto"/>
              </w:pBdr>
              <w:ind w:right="142"/>
              <w:jc w:val="both"/>
              <w:rPr>
                <w:rFonts w:ascii="Times New Roman" w:hAnsi="Times New Roman" w:cs="Times New Roman"/>
                <w:bCs/>
                <w:sz w:val="24"/>
                <w:szCs w:val="24"/>
              </w:rPr>
            </w:pPr>
            <w:r w:rsidRPr="00AC24C4">
              <w:rPr>
                <w:rFonts w:ascii="Times New Roman" w:hAnsi="Times New Roman" w:cs="Times New Roman"/>
                <w:bCs/>
                <w:sz w:val="24"/>
                <w:szCs w:val="24"/>
              </w:rPr>
              <w:t>Точные настройки (фокусировка, изменение высоты, наклон оптической оси) – наличие.</w:t>
            </w:r>
          </w:p>
          <w:p w:rsidR="002A1925" w:rsidRPr="00AC24C4" w:rsidRDefault="002A1925" w:rsidP="002A1925">
            <w:pPr>
              <w:pBdr>
                <w:bottom w:val="single" w:sz="4" w:space="0" w:color="auto"/>
              </w:pBdr>
              <w:ind w:right="142"/>
              <w:jc w:val="both"/>
              <w:rPr>
                <w:rFonts w:ascii="Times New Roman" w:hAnsi="Times New Roman" w:cs="Times New Roman"/>
                <w:bCs/>
                <w:sz w:val="24"/>
                <w:szCs w:val="24"/>
              </w:rPr>
            </w:pPr>
            <w:r w:rsidRPr="00AC24C4">
              <w:rPr>
                <w:rFonts w:ascii="Times New Roman" w:hAnsi="Times New Roman" w:cs="Times New Roman"/>
                <w:bCs/>
                <w:sz w:val="24"/>
                <w:szCs w:val="24"/>
              </w:rPr>
              <w:t>Горизонтально-</w:t>
            </w:r>
            <w:proofErr w:type="gramStart"/>
            <w:r w:rsidRPr="00AC24C4">
              <w:rPr>
                <w:rFonts w:ascii="Times New Roman" w:hAnsi="Times New Roman" w:cs="Times New Roman"/>
                <w:bCs/>
                <w:sz w:val="24"/>
                <w:szCs w:val="24"/>
              </w:rPr>
              <w:t>вертикальная,  вращающая</w:t>
            </w:r>
            <w:proofErr w:type="gramEnd"/>
            <w:r w:rsidRPr="00AC24C4">
              <w:rPr>
                <w:rFonts w:ascii="Times New Roman" w:hAnsi="Times New Roman" w:cs="Times New Roman"/>
                <w:bCs/>
                <w:sz w:val="24"/>
                <w:szCs w:val="24"/>
              </w:rPr>
              <w:t xml:space="preserve"> консоль, состоящая из горизонтальных и вертикальных плеч  для свободного   перемещения  и позиционирования  оптической головки в пространстве – наличие.</w:t>
            </w:r>
          </w:p>
          <w:p w:rsidR="002A1925" w:rsidRPr="00AC24C4" w:rsidRDefault="002A1925" w:rsidP="002A1925">
            <w:pPr>
              <w:pBdr>
                <w:bottom w:val="single" w:sz="4" w:space="0" w:color="auto"/>
              </w:pBdr>
              <w:ind w:right="142"/>
              <w:jc w:val="both"/>
              <w:rPr>
                <w:rFonts w:ascii="Times New Roman" w:hAnsi="Times New Roman" w:cs="Times New Roman"/>
                <w:bCs/>
                <w:sz w:val="24"/>
                <w:szCs w:val="24"/>
              </w:rPr>
            </w:pPr>
            <w:r w:rsidRPr="00AC24C4">
              <w:rPr>
                <w:rFonts w:ascii="Times New Roman" w:hAnsi="Times New Roman" w:cs="Times New Roman"/>
                <w:bCs/>
                <w:sz w:val="24"/>
                <w:szCs w:val="24"/>
              </w:rPr>
              <w:t xml:space="preserve">Длина </w:t>
            </w:r>
            <w:proofErr w:type="gramStart"/>
            <w:r w:rsidRPr="00AC24C4">
              <w:rPr>
                <w:rFonts w:ascii="Times New Roman" w:hAnsi="Times New Roman" w:cs="Times New Roman"/>
                <w:bCs/>
                <w:sz w:val="24"/>
                <w:szCs w:val="24"/>
              </w:rPr>
              <w:t>горизонтальных  плеч</w:t>
            </w:r>
            <w:proofErr w:type="gramEnd"/>
            <w:r w:rsidRPr="00AC24C4">
              <w:rPr>
                <w:rFonts w:ascii="Times New Roman" w:hAnsi="Times New Roman" w:cs="Times New Roman"/>
                <w:bCs/>
                <w:sz w:val="24"/>
                <w:szCs w:val="24"/>
              </w:rPr>
              <w:t xml:space="preserve"> консоли от оси 300 мм и 245 мм.</w:t>
            </w:r>
          </w:p>
          <w:p w:rsidR="002A1925" w:rsidRPr="00AC24C4" w:rsidRDefault="002A1925" w:rsidP="002A1925">
            <w:pPr>
              <w:pBdr>
                <w:bottom w:val="single" w:sz="4" w:space="0" w:color="auto"/>
              </w:pBdr>
              <w:ind w:right="142"/>
              <w:jc w:val="both"/>
              <w:rPr>
                <w:rFonts w:ascii="Times New Roman" w:hAnsi="Times New Roman" w:cs="Times New Roman"/>
                <w:bCs/>
                <w:sz w:val="24"/>
                <w:szCs w:val="24"/>
              </w:rPr>
            </w:pPr>
            <w:r w:rsidRPr="00AC24C4">
              <w:rPr>
                <w:rFonts w:ascii="Times New Roman" w:hAnsi="Times New Roman" w:cs="Times New Roman"/>
                <w:bCs/>
                <w:sz w:val="24"/>
                <w:szCs w:val="24"/>
              </w:rPr>
              <w:t>Первое горизонтальное плечо представляет собой рамочную конструкцию – наличие.</w:t>
            </w:r>
          </w:p>
          <w:p w:rsidR="002A1925" w:rsidRPr="00AC24C4" w:rsidRDefault="002A1925" w:rsidP="002A1925">
            <w:pPr>
              <w:pBdr>
                <w:bottom w:val="single" w:sz="4" w:space="0" w:color="auto"/>
              </w:pBdr>
              <w:ind w:right="142"/>
              <w:jc w:val="both"/>
              <w:rPr>
                <w:rFonts w:ascii="Times New Roman" w:hAnsi="Times New Roman" w:cs="Times New Roman"/>
                <w:bCs/>
                <w:sz w:val="24"/>
                <w:szCs w:val="24"/>
              </w:rPr>
            </w:pPr>
            <w:r w:rsidRPr="00AC24C4">
              <w:rPr>
                <w:rFonts w:ascii="Times New Roman" w:hAnsi="Times New Roman" w:cs="Times New Roman"/>
                <w:bCs/>
                <w:sz w:val="24"/>
                <w:szCs w:val="24"/>
              </w:rPr>
              <w:lastRenderedPageBreak/>
              <w:t xml:space="preserve">Второе горизонтальное плечо состоит из одной штаги перпендикулярной вертикальному </w:t>
            </w:r>
            <w:proofErr w:type="gramStart"/>
            <w:r w:rsidRPr="00AC24C4">
              <w:rPr>
                <w:rFonts w:ascii="Times New Roman" w:hAnsi="Times New Roman" w:cs="Times New Roman"/>
                <w:bCs/>
                <w:sz w:val="24"/>
                <w:szCs w:val="24"/>
              </w:rPr>
              <w:t>плечу  и</w:t>
            </w:r>
            <w:proofErr w:type="gramEnd"/>
            <w:r w:rsidRPr="00AC24C4">
              <w:rPr>
                <w:rFonts w:ascii="Times New Roman" w:hAnsi="Times New Roman" w:cs="Times New Roman"/>
                <w:bCs/>
                <w:sz w:val="24"/>
                <w:szCs w:val="24"/>
              </w:rPr>
              <w:t xml:space="preserve"> второй находящейся к вертикальному плечу  под углом – наличие.</w:t>
            </w:r>
          </w:p>
          <w:p w:rsidR="002A1925" w:rsidRPr="00AC24C4" w:rsidRDefault="002A1925" w:rsidP="002A1925">
            <w:pPr>
              <w:pBdr>
                <w:bottom w:val="single" w:sz="4" w:space="0" w:color="auto"/>
              </w:pBdr>
              <w:ind w:right="142"/>
              <w:jc w:val="both"/>
              <w:rPr>
                <w:rFonts w:ascii="Times New Roman" w:hAnsi="Times New Roman" w:cs="Times New Roman"/>
                <w:bCs/>
                <w:sz w:val="24"/>
                <w:szCs w:val="24"/>
              </w:rPr>
            </w:pPr>
          </w:p>
          <w:p w:rsidR="002A1925" w:rsidRPr="00AC24C4" w:rsidRDefault="002A1925" w:rsidP="002A1925">
            <w:pPr>
              <w:ind w:right="-108"/>
              <w:jc w:val="both"/>
              <w:rPr>
                <w:rFonts w:ascii="Times New Roman" w:hAnsi="Times New Roman" w:cs="Times New Roman"/>
                <w:bCs/>
                <w:sz w:val="24"/>
                <w:szCs w:val="24"/>
                <w:lang w:val="kk-KZ"/>
              </w:rPr>
            </w:pPr>
            <w:r w:rsidRPr="00AC24C4">
              <w:rPr>
                <w:rFonts w:ascii="Times New Roman" w:hAnsi="Times New Roman" w:cs="Times New Roman"/>
                <w:bCs/>
                <w:sz w:val="24"/>
                <w:szCs w:val="24"/>
              </w:rPr>
              <w:t>Жесткая фиксация всей системы штатива – наличие.</w:t>
            </w:r>
            <w:r w:rsidRPr="00AC24C4">
              <w:rPr>
                <w:rFonts w:ascii="Times New Roman" w:hAnsi="Times New Roman" w:cs="Times New Roman"/>
                <w:bCs/>
                <w:sz w:val="24"/>
                <w:szCs w:val="24"/>
                <w:lang w:val="kk-KZ"/>
              </w:rPr>
              <w:t>Рабочее расстояние 300 мм</w:t>
            </w:r>
            <w:r w:rsidRPr="00AC24C4">
              <w:rPr>
                <w:rFonts w:ascii="Times New Roman" w:hAnsi="Times New Roman" w:cs="Times New Roman"/>
                <w:bCs/>
                <w:sz w:val="24"/>
                <w:szCs w:val="24"/>
              </w:rPr>
              <w:t>.Наличие плавного изменения увеличения.</w:t>
            </w:r>
            <w:r w:rsidRPr="00AC24C4">
              <w:rPr>
                <w:rFonts w:ascii="Times New Roman" w:hAnsi="Times New Roman" w:cs="Times New Roman"/>
                <w:bCs/>
                <w:sz w:val="24"/>
                <w:szCs w:val="24"/>
                <w:lang w:val="kk-KZ"/>
              </w:rPr>
              <w:t xml:space="preserve"> </w:t>
            </w:r>
            <w:r w:rsidRPr="00AC24C4">
              <w:rPr>
                <w:rFonts w:ascii="Times New Roman" w:hAnsi="Times New Roman" w:cs="Times New Roman"/>
                <w:bCs/>
                <w:sz w:val="24"/>
                <w:szCs w:val="24"/>
              </w:rPr>
              <w:t>Диапазон изменения увел</w:t>
            </w:r>
            <w:r w:rsidRPr="00AC24C4">
              <w:rPr>
                <w:rFonts w:ascii="Times New Roman" w:hAnsi="Times New Roman" w:cs="Times New Roman"/>
                <w:bCs/>
                <w:sz w:val="24"/>
                <w:szCs w:val="24"/>
                <w:lang w:val="kk-KZ"/>
              </w:rPr>
              <w:t>и</w:t>
            </w:r>
            <w:proofErr w:type="spellStart"/>
            <w:r w:rsidRPr="00AC24C4">
              <w:rPr>
                <w:rFonts w:ascii="Times New Roman" w:hAnsi="Times New Roman" w:cs="Times New Roman"/>
                <w:bCs/>
                <w:sz w:val="24"/>
                <w:szCs w:val="24"/>
              </w:rPr>
              <w:t>чения</w:t>
            </w:r>
            <w:proofErr w:type="spellEnd"/>
            <w:r w:rsidRPr="00AC24C4">
              <w:rPr>
                <w:rFonts w:ascii="Times New Roman" w:hAnsi="Times New Roman" w:cs="Times New Roman"/>
                <w:bCs/>
                <w:sz w:val="24"/>
                <w:szCs w:val="24"/>
              </w:rPr>
              <w:t xml:space="preserve"> до </w:t>
            </w:r>
            <w:proofErr w:type="gramStart"/>
            <w:r w:rsidRPr="00AC24C4">
              <w:rPr>
                <w:rFonts w:ascii="Times New Roman" w:hAnsi="Times New Roman" w:cs="Times New Roman"/>
                <w:bCs/>
                <w:sz w:val="24"/>
                <w:szCs w:val="24"/>
              </w:rPr>
              <w:t>3,5.Время</w:t>
            </w:r>
            <w:proofErr w:type="gramEnd"/>
            <w:r w:rsidRPr="00AC24C4">
              <w:rPr>
                <w:rFonts w:ascii="Times New Roman" w:hAnsi="Times New Roman" w:cs="Times New Roman"/>
                <w:bCs/>
                <w:sz w:val="24"/>
                <w:szCs w:val="24"/>
              </w:rPr>
              <w:t xml:space="preserve"> непрерывной работы до 8 ч. </w:t>
            </w:r>
            <w:r w:rsidRPr="00AC24C4">
              <w:rPr>
                <w:rFonts w:ascii="Times New Roman" w:hAnsi="Times New Roman" w:cs="Times New Roman"/>
                <w:bCs/>
                <w:sz w:val="24"/>
                <w:szCs w:val="24"/>
                <w:lang w:val="kk-KZ"/>
              </w:rPr>
              <w:t xml:space="preserve"> </w:t>
            </w:r>
          </w:p>
          <w:p w:rsidR="002A1925" w:rsidRPr="00AC24C4" w:rsidRDefault="002A1925" w:rsidP="002A1925">
            <w:pPr>
              <w:ind w:right="-108"/>
              <w:jc w:val="both"/>
              <w:rPr>
                <w:rFonts w:ascii="Times New Roman" w:hAnsi="Times New Roman" w:cs="Times New Roman"/>
                <w:bCs/>
                <w:sz w:val="24"/>
                <w:szCs w:val="24"/>
              </w:rPr>
            </w:pPr>
            <w:r w:rsidRPr="00AC24C4">
              <w:rPr>
                <w:rFonts w:ascii="Times New Roman" w:hAnsi="Times New Roman" w:cs="Times New Roman"/>
                <w:bCs/>
                <w:sz w:val="24"/>
                <w:szCs w:val="24"/>
              </w:rPr>
              <w:t xml:space="preserve">Видеоголовка </w:t>
            </w:r>
          </w:p>
          <w:p w:rsidR="002A1925" w:rsidRPr="0093333D" w:rsidRDefault="002A1925" w:rsidP="002A1925">
            <w:pPr>
              <w:pBdr>
                <w:bottom w:val="single" w:sz="4" w:space="0" w:color="auto"/>
              </w:pBdr>
              <w:ind w:right="142"/>
              <w:rPr>
                <w:rFonts w:ascii="Times New Roman" w:hAnsi="Times New Roman" w:cs="Times New Roman"/>
                <w:sz w:val="24"/>
                <w:szCs w:val="24"/>
              </w:rPr>
            </w:pPr>
            <w:r w:rsidRPr="0093333D">
              <w:rPr>
                <w:rFonts w:ascii="Times New Roman" w:hAnsi="Times New Roman" w:cs="Times New Roman"/>
                <w:sz w:val="24"/>
                <w:szCs w:val="24"/>
              </w:rPr>
              <w:t>Максимальная высота оптической оси видеоголовки 1290 мм.</w:t>
            </w:r>
          </w:p>
          <w:p w:rsidR="002A1925" w:rsidRPr="0093333D" w:rsidRDefault="002A1925" w:rsidP="002A1925">
            <w:pPr>
              <w:pBdr>
                <w:bottom w:val="single" w:sz="4" w:space="0" w:color="auto"/>
              </w:pBdr>
              <w:ind w:right="142"/>
              <w:rPr>
                <w:rFonts w:ascii="Times New Roman" w:hAnsi="Times New Roman" w:cs="Times New Roman"/>
                <w:sz w:val="24"/>
                <w:szCs w:val="24"/>
              </w:rPr>
            </w:pPr>
            <w:r w:rsidRPr="0093333D">
              <w:rPr>
                <w:rFonts w:ascii="Times New Roman" w:hAnsi="Times New Roman" w:cs="Times New Roman"/>
                <w:sz w:val="24"/>
                <w:szCs w:val="24"/>
              </w:rPr>
              <w:t xml:space="preserve">Минимальная высота оптической оси видеоголовки </w:t>
            </w:r>
            <w:proofErr w:type="gramStart"/>
            <w:r w:rsidRPr="0093333D">
              <w:rPr>
                <w:rFonts w:ascii="Times New Roman" w:hAnsi="Times New Roman" w:cs="Times New Roman"/>
                <w:sz w:val="24"/>
                <w:szCs w:val="24"/>
              </w:rPr>
              <w:t>грубо  980</w:t>
            </w:r>
            <w:proofErr w:type="gramEnd"/>
            <w:r w:rsidRPr="0093333D">
              <w:rPr>
                <w:rFonts w:ascii="Times New Roman" w:hAnsi="Times New Roman" w:cs="Times New Roman"/>
                <w:sz w:val="24"/>
                <w:szCs w:val="24"/>
              </w:rPr>
              <w:t xml:space="preserve"> мм.</w:t>
            </w:r>
          </w:p>
          <w:p w:rsidR="002A1925" w:rsidRPr="00AC24C4" w:rsidRDefault="002A1925" w:rsidP="002A1925">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Перемещение оптической головки вдоль оптической </w:t>
            </w:r>
            <w:proofErr w:type="gramStart"/>
            <w:r w:rsidRPr="00AC24C4">
              <w:rPr>
                <w:rFonts w:ascii="Times New Roman" w:hAnsi="Times New Roman" w:cs="Times New Roman"/>
                <w:sz w:val="24"/>
                <w:szCs w:val="24"/>
              </w:rPr>
              <w:t>оси  20</w:t>
            </w:r>
            <w:proofErr w:type="gramEnd"/>
            <w:r w:rsidRPr="00AC24C4">
              <w:rPr>
                <w:rFonts w:ascii="Times New Roman" w:hAnsi="Times New Roman" w:cs="Times New Roman"/>
                <w:sz w:val="24"/>
                <w:szCs w:val="24"/>
              </w:rPr>
              <w:t xml:space="preserve"> мм. Объединенные в одном эргономичном корпусе головка </w:t>
            </w:r>
            <w:proofErr w:type="spellStart"/>
            <w:r w:rsidRPr="00AC24C4">
              <w:rPr>
                <w:rFonts w:ascii="Times New Roman" w:hAnsi="Times New Roman" w:cs="Times New Roman"/>
                <w:sz w:val="24"/>
                <w:szCs w:val="24"/>
              </w:rPr>
              <w:t>кольпоскопа</w:t>
            </w:r>
            <w:proofErr w:type="spellEnd"/>
            <w:r w:rsidRPr="00AC24C4">
              <w:rPr>
                <w:rFonts w:ascii="Times New Roman" w:hAnsi="Times New Roman" w:cs="Times New Roman"/>
                <w:sz w:val="24"/>
                <w:szCs w:val="24"/>
              </w:rPr>
              <w:t xml:space="preserve">, цифровая </w:t>
            </w:r>
            <w:r w:rsidRPr="00AC24C4">
              <w:rPr>
                <w:rFonts w:ascii="Times New Roman" w:hAnsi="Times New Roman" w:cs="Times New Roman"/>
                <w:sz w:val="24"/>
                <w:szCs w:val="24"/>
              </w:rPr>
              <w:lastRenderedPageBreak/>
              <w:t xml:space="preserve">видеокамера, осветитель-наличие. Видеокамера, встроенная в корпус головки </w:t>
            </w:r>
            <w:proofErr w:type="spellStart"/>
            <w:r w:rsidRPr="00AC24C4">
              <w:rPr>
                <w:rFonts w:ascii="Times New Roman" w:hAnsi="Times New Roman" w:cs="Times New Roman"/>
                <w:sz w:val="24"/>
                <w:szCs w:val="24"/>
              </w:rPr>
              <w:t>кольпоскопа</w:t>
            </w:r>
            <w:proofErr w:type="spellEnd"/>
            <w:r w:rsidRPr="00AC24C4">
              <w:rPr>
                <w:rFonts w:ascii="Times New Roman" w:hAnsi="Times New Roman" w:cs="Times New Roman"/>
                <w:sz w:val="24"/>
                <w:szCs w:val="24"/>
              </w:rPr>
              <w:t xml:space="preserve"> -цветная, цифровая, наличие. Формат</w:t>
            </w:r>
            <w:r w:rsidRPr="00AC24C4">
              <w:rPr>
                <w:rFonts w:ascii="Times New Roman" w:hAnsi="Times New Roman" w:cs="Times New Roman"/>
                <w:b/>
                <w:bCs/>
                <w:sz w:val="24"/>
                <w:szCs w:val="24"/>
              </w:rPr>
              <w:t xml:space="preserve"> </w:t>
            </w:r>
            <w:r w:rsidRPr="00AC24C4">
              <w:rPr>
                <w:rFonts w:ascii="Times New Roman" w:hAnsi="Times New Roman" w:cs="Times New Roman"/>
                <w:sz w:val="24"/>
                <w:szCs w:val="24"/>
              </w:rPr>
              <w:t xml:space="preserve">видеокамеры головки </w:t>
            </w:r>
            <w:proofErr w:type="spellStart"/>
            <w:r w:rsidRPr="00AC24C4">
              <w:rPr>
                <w:rFonts w:ascii="Times New Roman" w:hAnsi="Times New Roman" w:cs="Times New Roman"/>
                <w:sz w:val="24"/>
                <w:szCs w:val="24"/>
              </w:rPr>
              <w:t>видеокольпоскопа</w:t>
            </w:r>
            <w:proofErr w:type="spellEnd"/>
            <w:r w:rsidRPr="00AC24C4">
              <w:rPr>
                <w:rFonts w:ascii="Times New Roman" w:hAnsi="Times New Roman" w:cs="Times New Roman"/>
                <w:sz w:val="24"/>
                <w:szCs w:val="24"/>
              </w:rPr>
              <w:t xml:space="preserve"> -</w:t>
            </w:r>
            <w:proofErr w:type="gramStart"/>
            <w:r w:rsidRPr="00AC24C4">
              <w:rPr>
                <w:rFonts w:ascii="Times New Roman" w:hAnsi="Times New Roman" w:cs="Times New Roman"/>
                <w:sz w:val="24"/>
                <w:szCs w:val="24"/>
                <w:lang w:val="en-US"/>
              </w:rPr>
              <w:t>PAL</w:t>
            </w:r>
            <w:r w:rsidRPr="00AC24C4">
              <w:rPr>
                <w:rFonts w:ascii="Times New Roman" w:hAnsi="Times New Roman" w:cs="Times New Roman"/>
                <w:sz w:val="24"/>
                <w:szCs w:val="24"/>
              </w:rPr>
              <w:t>,наличие</w:t>
            </w:r>
            <w:proofErr w:type="gramEnd"/>
            <w:r w:rsidRPr="00AC24C4">
              <w:rPr>
                <w:rFonts w:ascii="Times New Roman" w:hAnsi="Times New Roman" w:cs="Times New Roman"/>
                <w:sz w:val="24"/>
                <w:szCs w:val="24"/>
              </w:rPr>
              <w:t>. Наличие система документирования данных</w:t>
            </w:r>
            <w:r w:rsidRPr="00AC24C4">
              <w:rPr>
                <w:rFonts w:ascii="Times New Roman" w:hAnsi="Times New Roman" w:cs="Times New Roman"/>
                <w:b/>
                <w:bCs/>
                <w:sz w:val="24"/>
                <w:szCs w:val="24"/>
              </w:rPr>
              <w:t xml:space="preserve">. </w:t>
            </w:r>
            <w:r w:rsidRPr="00AC24C4">
              <w:rPr>
                <w:rFonts w:ascii="Times New Roman" w:hAnsi="Times New Roman" w:cs="Times New Roman"/>
                <w:sz w:val="24"/>
                <w:szCs w:val="24"/>
              </w:rPr>
              <w:t xml:space="preserve">Отображение </w:t>
            </w:r>
            <w:proofErr w:type="spellStart"/>
            <w:proofErr w:type="gramStart"/>
            <w:r w:rsidRPr="00AC24C4">
              <w:rPr>
                <w:rFonts w:ascii="Times New Roman" w:hAnsi="Times New Roman" w:cs="Times New Roman"/>
                <w:sz w:val="24"/>
                <w:szCs w:val="24"/>
              </w:rPr>
              <w:t>кольпоскопического</w:t>
            </w:r>
            <w:proofErr w:type="spellEnd"/>
            <w:r w:rsidRPr="00AC24C4">
              <w:rPr>
                <w:rFonts w:ascii="Times New Roman" w:hAnsi="Times New Roman" w:cs="Times New Roman"/>
                <w:sz w:val="24"/>
                <w:szCs w:val="24"/>
              </w:rPr>
              <w:t xml:space="preserve">  изображения</w:t>
            </w:r>
            <w:proofErr w:type="gramEnd"/>
            <w:r w:rsidRPr="00AC24C4">
              <w:rPr>
                <w:rFonts w:ascii="Times New Roman" w:hAnsi="Times New Roman" w:cs="Times New Roman"/>
                <w:sz w:val="24"/>
                <w:szCs w:val="24"/>
              </w:rPr>
              <w:t xml:space="preserve"> на </w:t>
            </w:r>
            <w:r w:rsidRPr="00AC24C4">
              <w:rPr>
                <w:rFonts w:ascii="Times New Roman" w:hAnsi="Times New Roman" w:cs="Times New Roman"/>
                <w:sz w:val="24"/>
                <w:szCs w:val="24"/>
                <w:lang w:val="en-US"/>
              </w:rPr>
              <w:t>LCD</w:t>
            </w:r>
            <w:r w:rsidRPr="00AC24C4">
              <w:rPr>
                <w:rFonts w:ascii="Times New Roman" w:hAnsi="Times New Roman" w:cs="Times New Roman"/>
                <w:sz w:val="24"/>
                <w:szCs w:val="24"/>
              </w:rPr>
              <w:t xml:space="preserve">  мониторе </w:t>
            </w:r>
            <w:proofErr w:type="spellStart"/>
            <w:r w:rsidRPr="00AC24C4">
              <w:rPr>
                <w:rFonts w:ascii="Times New Roman" w:hAnsi="Times New Roman" w:cs="Times New Roman"/>
                <w:sz w:val="24"/>
                <w:szCs w:val="24"/>
              </w:rPr>
              <w:t>аудиовидеорегистратора</w:t>
            </w:r>
            <w:proofErr w:type="spellEnd"/>
            <w:r w:rsidRPr="00AC24C4">
              <w:rPr>
                <w:rFonts w:ascii="Times New Roman" w:hAnsi="Times New Roman" w:cs="Times New Roman"/>
                <w:sz w:val="24"/>
                <w:szCs w:val="24"/>
              </w:rPr>
              <w:t>-наличие.</w:t>
            </w:r>
          </w:p>
          <w:p w:rsidR="002A1925" w:rsidRPr="00AC24C4" w:rsidRDefault="002A1925" w:rsidP="002A1925">
            <w:pPr>
              <w:ind w:right="-108"/>
              <w:jc w:val="both"/>
              <w:rPr>
                <w:rFonts w:ascii="Times New Roman" w:eastAsia="Times New Roman" w:hAnsi="Times New Roman" w:cs="Times New Roman"/>
                <w:bCs/>
                <w:sz w:val="24"/>
                <w:szCs w:val="24"/>
                <w:lang w:eastAsia="ru-RU"/>
              </w:rPr>
            </w:pPr>
            <w:r w:rsidRPr="00AC24C4">
              <w:rPr>
                <w:rFonts w:ascii="Times New Roman" w:eastAsia="Times New Roman" w:hAnsi="Times New Roman" w:cs="Times New Roman"/>
                <w:bCs/>
                <w:sz w:val="24"/>
                <w:szCs w:val="24"/>
                <w:lang w:eastAsia="ru-RU"/>
              </w:rPr>
              <w:t>Основание</w:t>
            </w:r>
          </w:p>
          <w:p w:rsidR="002A1925" w:rsidRPr="0093333D" w:rsidRDefault="002A1925" w:rsidP="002A1925">
            <w:pPr>
              <w:pBdr>
                <w:bottom w:val="single" w:sz="4" w:space="0" w:color="auto"/>
              </w:pBdr>
              <w:ind w:right="142"/>
              <w:rPr>
                <w:rFonts w:ascii="Times New Roman" w:hAnsi="Times New Roman" w:cs="Times New Roman"/>
                <w:sz w:val="24"/>
                <w:szCs w:val="24"/>
              </w:rPr>
            </w:pPr>
            <w:r w:rsidRPr="0093333D">
              <w:rPr>
                <w:rFonts w:ascii="Times New Roman" w:hAnsi="Times New Roman" w:cs="Times New Roman"/>
                <w:sz w:val="24"/>
                <w:szCs w:val="24"/>
              </w:rPr>
              <w:t>Мобильное исполнение штатива, на 6-х колесах с системой фиксации на 2-х колёсах – наличие.</w:t>
            </w:r>
          </w:p>
          <w:p w:rsidR="002A1925" w:rsidRPr="0093333D" w:rsidRDefault="002A1925" w:rsidP="002A1925">
            <w:pPr>
              <w:pBdr>
                <w:bottom w:val="single" w:sz="4" w:space="0" w:color="auto"/>
              </w:pBdr>
              <w:ind w:right="142"/>
              <w:rPr>
                <w:rFonts w:ascii="Times New Roman" w:hAnsi="Times New Roman" w:cs="Times New Roman"/>
                <w:sz w:val="24"/>
                <w:szCs w:val="24"/>
              </w:rPr>
            </w:pPr>
            <w:proofErr w:type="gramStart"/>
            <w:r w:rsidRPr="0093333D">
              <w:rPr>
                <w:rFonts w:ascii="Times New Roman" w:hAnsi="Times New Roman" w:cs="Times New Roman"/>
                <w:sz w:val="24"/>
                <w:szCs w:val="24"/>
              </w:rPr>
              <w:t>Размер  мобильного</w:t>
            </w:r>
            <w:proofErr w:type="gramEnd"/>
            <w:r w:rsidRPr="0093333D">
              <w:rPr>
                <w:rFonts w:ascii="Times New Roman" w:hAnsi="Times New Roman" w:cs="Times New Roman"/>
                <w:sz w:val="24"/>
                <w:szCs w:val="24"/>
              </w:rPr>
              <w:t xml:space="preserve">  основания с колесами не менее 590х720х120 мм. Основание стальная сварная конструкция из квадратного </w:t>
            </w:r>
            <w:proofErr w:type="spellStart"/>
            <w:r w:rsidRPr="0093333D">
              <w:rPr>
                <w:rFonts w:ascii="Times New Roman" w:hAnsi="Times New Roman" w:cs="Times New Roman"/>
                <w:sz w:val="24"/>
                <w:szCs w:val="24"/>
              </w:rPr>
              <w:t>металло</w:t>
            </w:r>
            <w:proofErr w:type="spellEnd"/>
            <w:r w:rsidRPr="0093333D">
              <w:rPr>
                <w:rFonts w:ascii="Times New Roman" w:hAnsi="Times New Roman" w:cs="Times New Roman"/>
                <w:sz w:val="24"/>
                <w:szCs w:val="24"/>
              </w:rPr>
              <w:t>-профиля и швеллера.</w:t>
            </w:r>
          </w:p>
          <w:p w:rsidR="002A1925" w:rsidRPr="0093333D" w:rsidRDefault="002A1925" w:rsidP="002A1925">
            <w:pPr>
              <w:pBdr>
                <w:bottom w:val="single" w:sz="4" w:space="0" w:color="auto"/>
              </w:pBdr>
              <w:ind w:right="142"/>
              <w:rPr>
                <w:rFonts w:ascii="Times New Roman" w:hAnsi="Times New Roman" w:cs="Times New Roman"/>
                <w:sz w:val="24"/>
                <w:szCs w:val="24"/>
              </w:rPr>
            </w:pPr>
            <w:r w:rsidRPr="0093333D">
              <w:rPr>
                <w:rFonts w:ascii="Times New Roman" w:hAnsi="Times New Roman" w:cs="Times New Roman"/>
                <w:sz w:val="24"/>
                <w:szCs w:val="24"/>
              </w:rPr>
              <w:t xml:space="preserve">Размер сечения каждой ноги основания </w:t>
            </w:r>
            <w:proofErr w:type="spellStart"/>
            <w:proofErr w:type="gramStart"/>
            <w:r w:rsidRPr="0093333D">
              <w:rPr>
                <w:rFonts w:ascii="Times New Roman" w:hAnsi="Times New Roman" w:cs="Times New Roman"/>
                <w:sz w:val="24"/>
                <w:szCs w:val="24"/>
              </w:rPr>
              <w:t>видеокольпоскопа</w:t>
            </w:r>
            <w:proofErr w:type="spellEnd"/>
            <w:r w:rsidRPr="0093333D">
              <w:rPr>
                <w:rFonts w:ascii="Times New Roman" w:hAnsi="Times New Roman" w:cs="Times New Roman"/>
                <w:sz w:val="24"/>
                <w:szCs w:val="24"/>
              </w:rPr>
              <w:t>,  40</w:t>
            </w:r>
            <w:proofErr w:type="gramEnd"/>
            <w:r w:rsidRPr="0093333D">
              <w:rPr>
                <w:rFonts w:ascii="Times New Roman" w:hAnsi="Times New Roman" w:cs="Times New Roman"/>
                <w:sz w:val="24"/>
                <w:szCs w:val="24"/>
              </w:rPr>
              <w:t>х40х2,5 мм.</w:t>
            </w:r>
          </w:p>
          <w:p w:rsidR="002A1925" w:rsidRPr="0093333D" w:rsidRDefault="002A1925" w:rsidP="002A1925">
            <w:pPr>
              <w:pBdr>
                <w:bottom w:val="single" w:sz="4" w:space="0" w:color="auto"/>
              </w:pBdr>
              <w:ind w:right="142"/>
              <w:rPr>
                <w:rFonts w:ascii="Times New Roman" w:hAnsi="Times New Roman" w:cs="Times New Roman"/>
                <w:sz w:val="24"/>
                <w:szCs w:val="24"/>
              </w:rPr>
            </w:pPr>
            <w:r w:rsidRPr="0093333D">
              <w:rPr>
                <w:rFonts w:ascii="Times New Roman" w:hAnsi="Times New Roman" w:cs="Times New Roman"/>
                <w:sz w:val="24"/>
                <w:szCs w:val="24"/>
              </w:rPr>
              <w:lastRenderedPageBreak/>
              <w:t xml:space="preserve">Установленная на едином с </w:t>
            </w:r>
            <w:proofErr w:type="spellStart"/>
            <w:r w:rsidRPr="0093333D">
              <w:rPr>
                <w:rFonts w:ascii="Times New Roman" w:hAnsi="Times New Roman" w:cs="Times New Roman"/>
                <w:sz w:val="24"/>
                <w:szCs w:val="24"/>
              </w:rPr>
              <w:t>видеокольпоскопом</w:t>
            </w:r>
            <w:proofErr w:type="spellEnd"/>
            <w:r w:rsidRPr="0093333D">
              <w:rPr>
                <w:rFonts w:ascii="Times New Roman" w:hAnsi="Times New Roman" w:cs="Times New Roman"/>
                <w:sz w:val="24"/>
                <w:szCs w:val="24"/>
              </w:rPr>
              <w:t xml:space="preserve"> основании система крепления и позиционирования </w:t>
            </w:r>
            <w:proofErr w:type="spellStart"/>
            <w:r w:rsidRPr="0093333D">
              <w:rPr>
                <w:rFonts w:ascii="Times New Roman" w:hAnsi="Times New Roman" w:cs="Times New Roman"/>
                <w:sz w:val="24"/>
                <w:szCs w:val="24"/>
              </w:rPr>
              <w:t>аудиовидеорегистратора</w:t>
            </w:r>
            <w:proofErr w:type="spellEnd"/>
            <w:r w:rsidRPr="0093333D">
              <w:rPr>
                <w:rFonts w:ascii="Times New Roman" w:hAnsi="Times New Roman" w:cs="Times New Roman"/>
                <w:sz w:val="24"/>
                <w:szCs w:val="24"/>
              </w:rPr>
              <w:t xml:space="preserve"> – наличие.</w:t>
            </w:r>
          </w:p>
          <w:p w:rsidR="002A1925" w:rsidRPr="00AC24C4" w:rsidRDefault="002A1925" w:rsidP="002A1925">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Система крепления и позиционирования </w:t>
            </w:r>
            <w:proofErr w:type="spellStart"/>
            <w:r w:rsidRPr="00AC24C4">
              <w:rPr>
                <w:rFonts w:ascii="Times New Roman" w:hAnsi="Times New Roman" w:cs="Times New Roman"/>
                <w:sz w:val="24"/>
                <w:szCs w:val="24"/>
              </w:rPr>
              <w:t>аудиовидеорегистратора</w:t>
            </w:r>
            <w:proofErr w:type="spellEnd"/>
            <w:r w:rsidRPr="00AC24C4">
              <w:rPr>
                <w:rFonts w:ascii="Times New Roman" w:hAnsi="Times New Roman" w:cs="Times New Roman"/>
                <w:sz w:val="24"/>
                <w:szCs w:val="24"/>
              </w:rPr>
              <w:t xml:space="preserve"> - с 6-тью степенями свободы.</w:t>
            </w:r>
          </w:p>
          <w:p w:rsidR="002A1925" w:rsidRPr="00AC24C4" w:rsidRDefault="002A1925" w:rsidP="002A1925">
            <w:pPr>
              <w:ind w:right="-108"/>
              <w:jc w:val="both"/>
              <w:rPr>
                <w:rFonts w:ascii="Times New Roman" w:hAnsi="Times New Roman" w:cs="Times New Roman"/>
                <w:bCs/>
                <w:sz w:val="24"/>
                <w:szCs w:val="24"/>
              </w:rPr>
            </w:pPr>
          </w:p>
          <w:p w:rsidR="002A1925" w:rsidRPr="00AC24C4" w:rsidRDefault="002A1925" w:rsidP="002A1925">
            <w:pPr>
              <w:ind w:right="-108"/>
              <w:jc w:val="both"/>
              <w:rPr>
                <w:rFonts w:ascii="Times New Roman" w:eastAsia="Times New Roman" w:hAnsi="Times New Roman" w:cs="Times New Roman"/>
                <w:bCs/>
                <w:sz w:val="24"/>
                <w:szCs w:val="24"/>
                <w:lang w:eastAsia="ru-RU"/>
              </w:rPr>
            </w:pPr>
            <w:r w:rsidRPr="00AC24C4">
              <w:rPr>
                <w:rFonts w:ascii="Times New Roman" w:eastAsia="Times New Roman" w:hAnsi="Times New Roman" w:cs="Times New Roman"/>
                <w:bCs/>
                <w:sz w:val="24"/>
                <w:szCs w:val="24"/>
                <w:lang w:eastAsia="ru-RU"/>
              </w:rPr>
              <w:t>Штанга</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hAnsi="Times New Roman" w:cs="Times New Roman"/>
                <w:sz w:val="24"/>
                <w:szCs w:val="24"/>
              </w:rPr>
              <w:t xml:space="preserve">Наружный диаметр основной </w:t>
            </w:r>
            <w:proofErr w:type="spellStart"/>
            <w:r w:rsidRPr="00AC24C4">
              <w:rPr>
                <w:rFonts w:ascii="Times New Roman" w:hAnsi="Times New Roman" w:cs="Times New Roman"/>
                <w:sz w:val="24"/>
                <w:szCs w:val="24"/>
              </w:rPr>
              <w:t>штанги.в</w:t>
            </w:r>
            <w:proofErr w:type="spellEnd"/>
            <w:r w:rsidRPr="00AC24C4">
              <w:rPr>
                <w:rFonts w:ascii="Times New Roman" w:hAnsi="Times New Roman" w:cs="Times New Roman"/>
                <w:sz w:val="24"/>
                <w:szCs w:val="24"/>
              </w:rPr>
              <w:t xml:space="preserve"> диапазоне 30+2 мм</w:t>
            </w:r>
          </w:p>
          <w:p w:rsidR="002A1925" w:rsidRPr="00AC24C4" w:rsidRDefault="002A1925" w:rsidP="002A1925">
            <w:pPr>
              <w:ind w:right="-108"/>
              <w:jc w:val="both"/>
              <w:rPr>
                <w:rFonts w:ascii="Times New Roman" w:eastAsia="Times New Roman" w:hAnsi="Times New Roman" w:cs="Times New Roman"/>
                <w:b/>
                <w:i/>
                <w:sz w:val="24"/>
                <w:szCs w:val="24"/>
                <w:lang w:eastAsia="ru-RU"/>
              </w:rPr>
            </w:pPr>
          </w:p>
          <w:p w:rsidR="002A1925" w:rsidRPr="00AC24C4" w:rsidRDefault="002A1925" w:rsidP="002A1925">
            <w:pPr>
              <w:ind w:right="-108"/>
              <w:jc w:val="both"/>
              <w:rPr>
                <w:rFonts w:ascii="Times New Roman" w:eastAsia="Times New Roman" w:hAnsi="Times New Roman" w:cs="Times New Roman"/>
                <w:bCs/>
                <w:sz w:val="24"/>
                <w:szCs w:val="24"/>
                <w:lang w:eastAsia="ru-RU"/>
              </w:rPr>
            </w:pPr>
            <w:r w:rsidRPr="00AC24C4">
              <w:rPr>
                <w:rFonts w:ascii="Times New Roman" w:eastAsia="Times New Roman" w:hAnsi="Times New Roman" w:cs="Times New Roman"/>
                <w:bCs/>
                <w:sz w:val="24"/>
                <w:szCs w:val="24"/>
                <w:lang w:eastAsia="ru-RU"/>
              </w:rPr>
              <w:t>Стойка</w:t>
            </w:r>
          </w:p>
          <w:p w:rsidR="002A1925" w:rsidRPr="00AC24C4" w:rsidRDefault="002A1925" w:rsidP="002A1925">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Возможность установки дополнительного </w:t>
            </w:r>
            <w:proofErr w:type="spellStart"/>
            <w:r w:rsidRPr="00AC24C4">
              <w:rPr>
                <w:rFonts w:ascii="Times New Roman" w:hAnsi="Times New Roman" w:cs="Times New Roman"/>
                <w:sz w:val="24"/>
                <w:szCs w:val="24"/>
              </w:rPr>
              <w:t>пантографического</w:t>
            </w:r>
            <w:proofErr w:type="spellEnd"/>
            <w:r w:rsidRPr="00AC24C4">
              <w:rPr>
                <w:rFonts w:ascii="Times New Roman" w:hAnsi="Times New Roman" w:cs="Times New Roman"/>
                <w:sz w:val="24"/>
                <w:szCs w:val="24"/>
              </w:rPr>
              <w:t xml:space="preserve"> кронштейна на штатив </w:t>
            </w:r>
            <w:proofErr w:type="spellStart"/>
            <w:proofErr w:type="gramStart"/>
            <w:r w:rsidRPr="00AC24C4">
              <w:rPr>
                <w:rFonts w:ascii="Times New Roman" w:hAnsi="Times New Roman" w:cs="Times New Roman"/>
                <w:sz w:val="24"/>
                <w:szCs w:val="24"/>
              </w:rPr>
              <w:t>кольпоскопа</w:t>
            </w:r>
            <w:proofErr w:type="spellEnd"/>
            <w:r w:rsidRPr="00AC24C4">
              <w:rPr>
                <w:rFonts w:ascii="Times New Roman" w:hAnsi="Times New Roman" w:cs="Times New Roman"/>
                <w:sz w:val="24"/>
                <w:szCs w:val="24"/>
              </w:rPr>
              <w:t xml:space="preserve">  для</w:t>
            </w:r>
            <w:proofErr w:type="gramEnd"/>
            <w:r w:rsidRPr="00AC24C4">
              <w:rPr>
                <w:rFonts w:ascii="Times New Roman" w:hAnsi="Times New Roman" w:cs="Times New Roman"/>
                <w:sz w:val="24"/>
                <w:szCs w:val="24"/>
              </w:rPr>
              <w:t xml:space="preserve">  медицинского монитора-возможность. Возможность установки медицинского монитора на кронштейн Диагональ 17” или </w:t>
            </w:r>
            <w:proofErr w:type="gramStart"/>
            <w:r w:rsidRPr="00AC24C4">
              <w:rPr>
                <w:rFonts w:ascii="Times New Roman" w:hAnsi="Times New Roman" w:cs="Times New Roman"/>
                <w:sz w:val="24"/>
                <w:szCs w:val="24"/>
              </w:rPr>
              <w:t>22 ”</w:t>
            </w:r>
            <w:proofErr w:type="gramEnd"/>
            <w:r w:rsidRPr="00AC24C4">
              <w:rPr>
                <w:rFonts w:ascii="Times New Roman" w:hAnsi="Times New Roman" w:cs="Times New Roman"/>
                <w:sz w:val="24"/>
                <w:szCs w:val="24"/>
              </w:rPr>
              <w:t>-возможность.</w:t>
            </w:r>
          </w:p>
          <w:p w:rsidR="002A1925" w:rsidRPr="00AC24C4" w:rsidRDefault="002A1925" w:rsidP="002A1925">
            <w:pPr>
              <w:ind w:right="-108"/>
              <w:jc w:val="both"/>
              <w:rPr>
                <w:rFonts w:ascii="Times New Roman" w:eastAsia="Times New Roman" w:hAnsi="Times New Roman" w:cs="Times New Roman"/>
                <w:bCs/>
                <w:sz w:val="24"/>
                <w:szCs w:val="24"/>
                <w:lang w:eastAsia="ru-RU"/>
              </w:rPr>
            </w:pPr>
            <w:r w:rsidRPr="00AC24C4">
              <w:rPr>
                <w:rFonts w:ascii="Times New Roman" w:eastAsia="Times New Roman" w:hAnsi="Times New Roman" w:cs="Times New Roman"/>
                <w:bCs/>
                <w:sz w:val="24"/>
                <w:szCs w:val="24"/>
                <w:lang w:eastAsia="ru-RU"/>
              </w:rPr>
              <w:lastRenderedPageBreak/>
              <w:t>Осветитель малогабаритный светодиодный</w:t>
            </w:r>
          </w:p>
          <w:p w:rsidR="002A1925" w:rsidRPr="00594096" w:rsidRDefault="002A1925" w:rsidP="002A1925">
            <w:pPr>
              <w:pBdr>
                <w:bottom w:val="single" w:sz="4" w:space="0" w:color="auto"/>
              </w:pBdr>
              <w:ind w:right="142"/>
              <w:rPr>
                <w:rFonts w:ascii="Times New Roman" w:hAnsi="Times New Roman" w:cs="Times New Roman"/>
                <w:sz w:val="24"/>
                <w:szCs w:val="24"/>
              </w:rPr>
            </w:pPr>
            <w:r w:rsidRPr="00594096">
              <w:rPr>
                <w:rFonts w:ascii="Times New Roman" w:hAnsi="Times New Roman" w:cs="Times New Roman"/>
                <w:sz w:val="24"/>
                <w:szCs w:val="24"/>
              </w:rPr>
              <w:t xml:space="preserve">Наличие светодиодного осветителя, встроенного в корпус видеоголовки. Регулировка яркости светодиодов-трехступенчатая. Мощность одного </w:t>
            </w:r>
            <w:proofErr w:type="gramStart"/>
            <w:r w:rsidRPr="00594096">
              <w:rPr>
                <w:rFonts w:ascii="Times New Roman" w:hAnsi="Times New Roman" w:cs="Times New Roman"/>
                <w:sz w:val="24"/>
                <w:szCs w:val="24"/>
              </w:rPr>
              <w:t>светодиода  1</w:t>
            </w:r>
            <w:proofErr w:type="gramEnd"/>
            <w:r w:rsidRPr="00594096">
              <w:rPr>
                <w:rFonts w:ascii="Times New Roman" w:hAnsi="Times New Roman" w:cs="Times New Roman"/>
                <w:sz w:val="24"/>
                <w:szCs w:val="24"/>
              </w:rPr>
              <w:t xml:space="preserve"> Вт. Фильтр для проведения </w:t>
            </w:r>
            <w:proofErr w:type="spellStart"/>
            <w:r w:rsidRPr="00594096">
              <w:rPr>
                <w:rFonts w:ascii="Times New Roman" w:hAnsi="Times New Roman" w:cs="Times New Roman"/>
                <w:sz w:val="24"/>
                <w:szCs w:val="24"/>
              </w:rPr>
              <w:t>хромоскопии</w:t>
            </w:r>
            <w:proofErr w:type="spellEnd"/>
            <w:r w:rsidRPr="00594096">
              <w:rPr>
                <w:rFonts w:ascii="Times New Roman" w:hAnsi="Times New Roman" w:cs="Times New Roman"/>
                <w:sz w:val="24"/>
                <w:szCs w:val="24"/>
              </w:rPr>
              <w:t xml:space="preserve"> - Встроенный электронный зеленый фильтр для </w:t>
            </w:r>
            <w:proofErr w:type="spellStart"/>
            <w:r w:rsidRPr="00594096">
              <w:rPr>
                <w:rFonts w:ascii="Times New Roman" w:hAnsi="Times New Roman" w:cs="Times New Roman"/>
                <w:sz w:val="24"/>
                <w:szCs w:val="24"/>
              </w:rPr>
              <w:t>хромоскопии</w:t>
            </w:r>
            <w:proofErr w:type="spellEnd"/>
            <w:r w:rsidRPr="00594096">
              <w:rPr>
                <w:rFonts w:ascii="Times New Roman" w:hAnsi="Times New Roman" w:cs="Times New Roman"/>
                <w:sz w:val="24"/>
                <w:szCs w:val="24"/>
              </w:rPr>
              <w:t>. Наличие регулировка включения и выключения электронного зеленого фильтра. Источник света - ультра - белый светодиодный свет. Тип освещения – направленный.</w:t>
            </w:r>
          </w:p>
          <w:p w:rsidR="002A1925" w:rsidRPr="00594096" w:rsidRDefault="002A1925" w:rsidP="002A1925">
            <w:pPr>
              <w:pBdr>
                <w:bottom w:val="single" w:sz="4" w:space="0" w:color="auto"/>
              </w:pBdr>
              <w:ind w:right="142"/>
              <w:rPr>
                <w:rFonts w:ascii="Times New Roman" w:hAnsi="Times New Roman" w:cs="Times New Roman"/>
                <w:sz w:val="24"/>
                <w:szCs w:val="24"/>
              </w:rPr>
            </w:pPr>
            <w:proofErr w:type="gramStart"/>
            <w:r w:rsidRPr="00594096">
              <w:rPr>
                <w:rFonts w:ascii="Times New Roman" w:hAnsi="Times New Roman" w:cs="Times New Roman"/>
                <w:sz w:val="24"/>
                <w:szCs w:val="24"/>
              </w:rPr>
              <w:t>Освещенность  2200</w:t>
            </w:r>
            <w:proofErr w:type="gramEnd"/>
            <w:r w:rsidRPr="00594096">
              <w:rPr>
                <w:rFonts w:ascii="Times New Roman" w:hAnsi="Times New Roman" w:cs="Times New Roman"/>
                <w:sz w:val="24"/>
                <w:szCs w:val="24"/>
              </w:rPr>
              <w:t xml:space="preserve"> люкс.</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hAnsi="Times New Roman" w:cs="Times New Roman"/>
                <w:sz w:val="24"/>
                <w:szCs w:val="24"/>
              </w:rPr>
              <w:t xml:space="preserve">Наличие регулировки уровня </w:t>
            </w:r>
            <w:proofErr w:type="gramStart"/>
            <w:r w:rsidRPr="00AC24C4">
              <w:rPr>
                <w:rFonts w:ascii="Times New Roman" w:hAnsi="Times New Roman" w:cs="Times New Roman"/>
                <w:sz w:val="24"/>
                <w:szCs w:val="24"/>
              </w:rPr>
              <w:t>освещенности .</w:t>
            </w:r>
            <w:proofErr w:type="gramEnd"/>
          </w:p>
          <w:p w:rsidR="002A1925" w:rsidRPr="00AC24C4" w:rsidRDefault="002A1925" w:rsidP="002A1925">
            <w:pPr>
              <w:ind w:right="-108"/>
              <w:jc w:val="both"/>
              <w:rPr>
                <w:rFonts w:ascii="Times New Roman" w:eastAsia="Times New Roman" w:hAnsi="Times New Roman" w:cs="Times New Roman"/>
                <w:bCs/>
                <w:sz w:val="24"/>
                <w:szCs w:val="24"/>
                <w:lang w:eastAsia="ru-RU"/>
              </w:rPr>
            </w:pPr>
            <w:r w:rsidRPr="00AC24C4">
              <w:rPr>
                <w:rFonts w:ascii="Times New Roman" w:eastAsia="Times New Roman" w:hAnsi="Times New Roman" w:cs="Times New Roman"/>
                <w:bCs/>
                <w:sz w:val="24"/>
                <w:szCs w:val="24"/>
                <w:lang w:eastAsia="ru-RU"/>
              </w:rPr>
              <w:t>Просмотровое устройство</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 xml:space="preserve">Разрешение монитора – 1280х768.Работа с операционными </w:t>
            </w:r>
            <w:r w:rsidRPr="00551635">
              <w:rPr>
                <w:rFonts w:ascii="Times New Roman" w:hAnsi="Times New Roman" w:cs="Times New Roman"/>
                <w:sz w:val="24"/>
                <w:szCs w:val="24"/>
              </w:rPr>
              <w:lastRenderedPageBreak/>
              <w:t xml:space="preserve">системами от </w:t>
            </w:r>
            <w:r w:rsidRPr="00551635">
              <w:rPr>
                <w:rFonts w:ascii="Times New Roman" w:hAnsi="Times New Roman" w:cs="Times New Roman"/>
                <w:sz w:val="24"/>
                <w:szCs w:val="24"/>
                <w:lang w:val="en-US"/>
              </w:rPr>
              <w:t>Windows</w:t>
            </w:r>
            <w:r w:rsidRPr="00551635">
              <w:rPr>
                <w:rFonts w:ascii="Times New Roman" w:hAnsi="Times New Roman" w:cs="Times New Roman"/>
                <w:sz w:val="24"/>
                <w:szCs w:val="24"/>
              </w:rPr>
              <w:t xml:space="preserve"> </w:t>
            </w:r>
            <w:r w:rsidRPr="00551635">
              <w:rPr>
                <w:rFonts w:ascii="Times New Roman" w:hAnsi="Times New Roman" w:cs="Times New Roman"/>
                <w:sz w:val="24"/>
                <w:szCs w:val="24"/>
                <w:lang w:val="en-US"/>
              </w:rPr>
              <w:t>XP</w:t>
            </w:r>
            <w:r w:rsidRPr="00551635">
              <w:rPr>
                <w:rFonts w:ascii="Times New Roman" w:hAnsi="Times New Roman" w:cs="Times New Roman"/>
                <w:sz w:val="24"/>
                <w:szCs w:val="24"/>
              </w:rPr>
              <w:t xml:space="preserve"> </w:t>
            </w:r>
            <w:r w:rsidRPr="00551635">
              <w:rPr>
                <w:rFonts w:ascii="Times New Roman" w:hAnsi="Times New Roman" w:cs="Times New Roman"/>
                <w:sz w:val="24"/>
                <w:szCs w:val="24"/>
                <w:lang w:val="en-US"/>
              </w:rPr>
              <w:t>Embedded</w:t>
            </w:r>
            <w:r w:rsidRPr="00551635">
              <w:rPr>
                <w:rFonts w:ascii="Times New Roman" w:hAnsi="Times New Roman" w:cs="Times New Roman"/>
                <w:sz w:val="24"/>
                <w:szCs w:val="24"/>
              </w:rPr>
              <w:t xml:space="preserve"> </w:t>
            </w:r>
            <w:r w:rsidRPr="00551635">
              <w:rPr>
                <w:rFonts w:ascii="Times New Roman" w:hAnsi="Times New Roman" w:cs="Times New Roman"/>
                <w:sz w:val="24"/>
                <w:szCs w:val="24"/>
                <w:lang w:val="en-US"/>
              </w:rPr>
              <w:t>Service</w:t>
            </w:r>
            <w:r w:rsidRPr="00551635">
              <w:rPr>
                <w:rFonts w:ascii="Times New Roman" w:hAnsi="Times New Roman" w:cs="Times New Roman"/>
                <w:sz w:val="24"/>
                <w:szCs w:val="24"/>
              </w:rPr>
              <w:t xml:space="preserve"> </w:t>
            </w:r>
            <w:r w:rsidRPr="00551635">
              <w:rPr>
                <w:rFonts w:ascii="Times New Roman" w:hAnsi="Times New Roman" w:cs="Times New Roman"/>
                <w:sz w:val="24"/>
                <w:szCs w:val="24"/>
                <w:lang w:val="en-US"/>
              </w:rPr>
              <w:t>Pack</w:t>
            </w:r>
            <w:r w:rsidRPr="00551635">
              <w:rPr>
                <w:rFonts w:ascii="Times New Roman" w:hAnsi="Times New Roman" w:cs="Times New Roman"/>
                <w:sz w:val="24"/>
                <w:szCs w:val="24"/>
              </w:rPr>
              <w:t xml:space="preserve"> 2 и выше-наличие. Система активации без необходимости использования физического ключа защиты-наличие. Ведение Базы Данных пациентов по обследованиям-наличие. Добавление произвольного числа обследований каждому пациентов-наличие. Наличие режима трансляции видеоизображения в режиме реального времени.</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Наличие режима полноэкранного видео.</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Наличие захват видео.</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Наличие выбора степени сжатия видео.</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Создание цифрового изображения по видеофрагменту-наличие.</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 xml:space="preserve">Добавление метаданных на изображение (произвольный текст, данные о пациенте, </w:t>
            </w:r>
            <w:r w:rsidRPr="00551635">
              <w:rPr>
                <w:rFonts w:ascii="Times New Roman" w:hAnsi="Times New Roman" w:cs="Times New Roman"/>
                <w:sz w:val="24"/>
                <w:szCs w:val="24"/>
              </w:rPr>
              <w:lastRenderedPageBreak/>
              <w:t xml:space="preserve">графические </w:t>
            </w:r>
            <w:proofErr w:type="gramStart"/>
            <w:r w:rsidRPr="00551635">
              <w:rPr>
                <w:rFonts w:ascii="Times New Roman" w:hAnsi="Times New Roman" w:cs="Times New Roman"/>
                <w:sz w:val="24"/>
                <w:szCs w:val="24"/>
              </w:rPr>
              <w:t>элементы)-</w:t>
            </w:r>
            <w:proofErr w:type="gramEnd"/>
            <w:r w:rsidRPr="00551635">
              <w:rPr>
                <w:rFonts w:ascii="Times New Roman" w:hAnsi="Times New Roman" w:cs="Times New Roman"/>
                <w:sz w:val="24"/>
                <w:szCs w:val="24"/>
              </w:rPr>
              <w:t>наличие.</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Наличие экспорта цифрового изображения в файл.</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Наличие экспорта цифрового видео в файл.</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Наличие аннотирование данных.</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 xml:space="preserve">Формирование отчётов (протоколов </w:t>
            </w:r>
            <w:proofErr w:type="gramStart"/>
            <w:r w:rsidRPr="00551635">
              <w:rPr>
                <w:rFonts w:ascii="Times New Roman" w:hAnsi="Times New Roman" w:cs="Times New Roman"/>
                <w:sz w:val="24"/>
                <w:szCs w:val="24"/>
              </w:rPr>
              <w:t>обследования)-</w:t>
            </w:r>
            <w:proofErr w:type="gramEnd"/>
            <w:r w:rsidRPr="00551635">
              <w:rPr>
                <w:rFonts w:ascii="Times New Roman" w:hAnsi="Times New Roman" w:cs="Times New Roman"/>
                <w:sz w:val="24"/>
                <w:szCs w:val="24"/>
              </w:rPr>
              <w:t>наличие.</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 xml:space="preserve">Печать текстовых отчетов (протоколов </w:t>
            </w:r>
            <w:proofErr w:type="gramStart"/>
            <w:r w:rsidRPr="00551635">
              <w:rPr>
                <w:rFonts w:ascii="Times New Roman" w:hAnsi="Times New Roman" w:cs="Times New Roman"/>
                <w:sz w:val="24"/>
                <w:szCs w:val="24"/>
              </w:rPr>
              <w:t>обследования)-</w:t>
            </w:r>
            <w:proofErr w:type="gramEnd"/>
            <w:r w:rsidRPr="00551635">
              <w:rPr>
                <w:rFonts w:ascii="Times New Roman" w:hAnsi="Times New Roman" w:cs="Times New Roman"/>
                <w:sz w:val="24"/>
                <w:szCs w:val="24"/>
              </w:rPr>
              <w:t>наличие.</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Включение в текстовые отчеты (протоколы) сохраненных графических данных.</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Автоматизация составления протоколов с использованием шаблонов.</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Возможность самостоятельной разработки и добавления шаблонов отчетов-наличие.</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Печать изображений-наличие.</w:t>
            </w:r>
          </w:p>
          <w:p w:rsidR="002A1925" w:rsidRPr="00551635" w:rsidRDefault="002A1925" w:rsidP="002A1925">
            <w:pPr>
              <w:pBdr>
                <w:bottom w:val="single" w:sz="4" w:space="0" w:color="auto"/>
              </w:pBdr>
              <w:ind w:right="142"/>
              <w:rPr>
                <w:rFonts w:ascii="Times New Roman" w:hAnsi="Times New Roman" w:cs="Times New Roman"/>
                <w:sz w:val="24"/>
                <w:szCs w:val="24"/>
              </w:rPr>
            </w:pPr>
            <w:r w:rsidRPr="00551635">
              <w:rPr>
                <w:rFonts w:ascii="Times New Roman" w:hAnsi="Times New Roman" w:cs="Times New Roman"/>
                <w:sz w:val="24"/>
                <w:szCs w:val="24"/>
              </w:rPr>
              <w:t xml:space="preserve">Создание справочной библиотеки </w:t>
            </w:r>
            <w:r w:rsidRPr="00551635">
              <w:rPr>
                <w:rFonts w:ascii="Times New Roman" w:hAnsi="Times New Roman" w:cs="Times New Roman"/>
                <w:sz w:val="24"/>
                <w:szCs w:val="24"/>
              </w:rPr>
              <w:lastRenderedPageBreak/>
              <w:t xml:space="preserve">изображений (атлас изображений, </w:t>
            </w:r>
            <w:proofErr w:type="gramStart"/>
            <w:r w:rsidRPr="00551635">
              <w:rPr>
                <w:rFonts w:ascii="Times New Roman" w:hAnsi="Times New Roman" w:cs="Times New Roman"/>
                <w:sz w:val="24"/>
                <w:szCs w:val="24"/>
              </w:rPr>
              <w:t>локальной)-</w:t>
            </w:r>
            <w:proofErr w:type="gramEnd"/>
            <w:r w:rsidRPr="00551635">
              <w:rPr>
                <w:rFonts w:ascii="Times New Roman" w:hAnsi="Times New Roman" w:cs="Times New Roman"/>
                <w:sz w:val="24"/>
                <w:szCs w:val="24"/>
              </w:rPr>
              <w:t>наличие.</w:t>
            </w:r>
          </w:p>
          <w:p w:rsidR="002A1925" w:rsidRPr="00AC24C4" w:rsidRDefault="002A1925" w:rsidP="002A1925">
            <w:pPr>
              <w:ind w:right="-108"/>
              <w:jc w:val="both"/>
              <w:rPr>
                <w:rFonts w:ascii="Times New Roman" w:hAnsi="Times New Roman" w:cs="Times New Roman"/>
                <w:sz w:val="24"/>
                <w:szCs w:val="24"/>
              </w:rPr>
            </w:pPr>
            <w:r w:rsidRPr="00AC24C4">
              <w:rPr>
                <w:rFonts w:ascii="Times New Roman" w:hAnsi="Times New Roman" w:cs="Times New Roman"/>
                <w:sz w:val="24"/>
                <w:szCs w:val="24"/>
              </w:rPr>
              <w:t>Режим сравнения полученных изображений со справочной библиотекой изображений (атласом изображений).</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t xml:space="preserve">Номинальное рабочее напряжение питания 220 В, 50 Гц, </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t>Водоснабжение: не требуется.</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t>Канализация: не требуется.</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t>Температура от -5 С до +45 С.</w:t>
            </w:r>
          </w:p>
          <w:p w:rsidR="002A1925" w:rsidRPr="00AC24C4" w:rsidRDefault="002A1925" w:rsidP="002A1925">
            <w:pPr>
              <w:ind w:right="-108"/>
              <w:jc w:val="both"/>
              <w:rPr>
                <w:rFonts w:ascii="Times New Roman" w:hAnsi="Times New Roman" w:cs="Times New Roman"/>
                <w:sz w:val="24"/>
                <w:szCs w:val="24"/>
              </w:rPr>
            </w:pPr>
            <w:r w:rsidRPr="00AC24C4">
              <w:rPr>
                <w:rFonts w:ascii="Times New Roman" w:hAnsi="Times New Roman" w:cs="Times New Roman"/>
                <w:sz w:val="24"/>
                <w:szCs w:val="24"/>
              </w:rPr>
              <w:t>Влажность от 20% до 80%</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t xml:space="preserve">Гарантийное сервисное обслуживание МТ не менее 37 </w:t>
            </w:r>
            <w:proofErr w:type="gramStart"/>
            <w:r w:rsidRPr="00551635">
              <w:rPr>
                <w:rFonts w:ascii="Times New Roman" w:hAnsi="Times New Roman" w:cs="Times New Roman"/>
                <w:sz w:val="24"/>
                <w:szCs w:val="24"/>
              </w:rPr>
              <w:t>месяцев .Плановое</w:t>
            </w:r>
            <w:proofErr w:type="gramEnd"/>
            <w:r w:rsidRPr="00551635">
              <w:rPr>
                <w:rFonts w:ascii="Times New Roman" w:hAnsi="Times New Roman" w:cs="Times New Roman"/>
                <w:sz w:val="24"/>
                <w:szCs w:val="24"/>
              </w:rPr>
              <w:t xml:space="preserve"> техническое обслуживание должно проводиться не реже чем 1 раз в квартал.</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lastRenderedPageBreak/>
              <w:t>- замену отработавших ресурс составных частей;</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t>- замене или восстановлении отдельных частей МТ;</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t>- настройку и регулировку изделия; специфические для данного изделия работы и т.п.;</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t>- чистку, смазку и при необходимости переборку основных механизмов и узлов;</w:t>
            </w:r>
          </w:p>
          <w:p w:rsidR="002A1925" w:rsidRPr="00551635" w:rsidRDefault="002A1925" w:rsidP="002A1925">
            <w:pPr>
              <w:rPr>
                <w:rFonts w:ascii="Times New Roman" w:hAnsi="Times New Roman" w:cs="Times New Roman"/>
                <w:sz w:val="24"/>
                <w:szCs w:val="24"/>
              </w:rPr>
            </w:pPr>
            <w:r w:rsidRPr="00551635">
              <w:rPr>
                <w:rFonts w:ascii="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551635">
              <w:rPr>
                <w:rFonts w:ascii="Times New Roman" w:hAnsi="Times New Roman" w:cs="Times New Roman"/>
                <w:sz w:val="24"/>
                <w:szCs w:val="24"/>
              </w:rPr>
              <w:t>блочно</w:t>
            </w:r>
            <w:proofErr w:type="spellEnd"/>
            <w:r w:rsidRPr="00551635">
              <w:rPr>
                <w:rFonts w:ascii="Times New Roman" w:hAnsi="Times New Roman" w:cs="Times New Roman"/>
                <w:sz w:val="24"/>
                <w:szCs w:val="24"/>
              </w:rPr>
              <w:t>-узловой разборкой);</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hAnsi="Times New Roman" w:cs="Times New Roman"/>
                <w:sz w:val="24"/>
                <w:szCs w:val="24"/>
              </w:rPr>
              <w:t>- иные указанные в эксплуатационной документации операции, специфические для конкретного типа изделий</w:t>
            </w:r>
          </w:p>
          <w:p w:rsidR="002A1925" w:rsidRPr="00AC24C4" w:rsidRDefault="002A1925" w:rsidP="002A1925">
            <w:pPr>
              <w:ind w:right="-108"/>
              <w:jc w:val="both"/>
              <w:rPr>
                <w:rFonts w:ascii="Times New Roman" w:eastAsia="Times New Roman" w:hAnsi="Times New Roman" w:cs="Times New Roman"/>
                <w:b/>
                <w:i/>
                <w:sz w:val="24"/>
                <w:szCs w:val="24"/>
                <w:lang w:eastAsia="ru-RU"/>
              </w:rPr>
            </w:pPr>
          </w:p>
        </w:tc>
        <w:tc>
          <w:tcPr>
            <w:tcW w:w="1307" w:type="dxa"/>
          </w:tcPr>
          <w:p w:rsidR="002A1925" w:rsidRPr="00AC24C4" w:rsidRDefault="002A1925" w:rsidP="002A1925">
            <w:pPr>
              <w:jc w:val="right"/>
              <w:rPr>
                <w:rFonts w:ascii="Times New Roman" w:hAnsi="Times New Roman" w:cs="Times New Roman"/>
                <w:b/>
                <w:sz w:val="24"/>
                <w:szCs w:val="24"/>
              </w:rPr>
            </w:pPr>
            <w:r w:rsidRPr="00AC24C4">
              <w:rPr>
                <w:rFonts w:ascii="Times New Roman" w:hAnsi="Times New Roman" w:cs="Times New Roman"/>
                <w:b/>
                <w:sz w:val="24"/>
                <w:szCs w:val="24"/>
              </w:rPr>
              <w:lastRenderedPageBreak/>
              <w:t xml:space="preserve">Штук </w:t>
            </w:r>
          </w:p>
        </w:tc>
        <w:tc>
          <w:tcPr>
            <w:tcW w:w="1255" w:type="dxa"/>
          </w:tcPr>
          <w:p w:rsidR="002A1925" w:rsidRPr="00AC24C4" w:rsidRDefault="002A1925" w:rsidP="002A1925">
            <w:pPr>
              <w:jc w:val="right"/>
              <w:rPr>
                <w:rFonts w:ascii="Times New Roman" w:hAnsi="Times New Roman" w:cs="Times New Roman"/>
                <w:b/>
                <w:sz w:val="24"/>
                <w:szCs w:val="24"/>
              </w:rPr>
            </w:pPr>
            <w:r w:rsidRPr="00AC24C4">
              <w:rPr>
                <w:rFonts w:ascii="Times New Roman" w:hAnsi="Times New Roman" w:cs="Times New Roman"/>
                <w:b/>
                <w:sz w:val="24"/>
                <w:szCs w:val="24"/>
              </w:rPr>
              <w:t>1</w:t>
            </w:r>
          </w:p>
        </w:tc>
        <w:tc>
          <w:tcPr>
            <w:tcW w:w="1283" w:type="dxa"/>
          </w:tcPr>
          <w:p w:rsidR="002A1925" w:rsidRPr="00AC24C4" w:rsidRDefault="002A1925" w:rsidP="002A1925">
            <w:pPr>
              <w:jc w:val="right"/>
              <w:rPr>
                <w:rFonts w:ascii="Times New Roman" w:hAnsi="Times New Roman" w:cs="Times New Roman"/>
                <w:b/>
                <w:sz w:val="24"/>
                <w:szCs w:val="24"/>
              </w:rPr>
            </w:pPr>
            <w:r w:rsidRPr="00AC24C4">
              <w:rPr>
                <w:rFonts w:ascii="Times New Roman" w:hAnsi="Times New Roman" w:cs="Times New Roman"/>
                <w:b/>
                <w:sz w:val="24"/>
                <w:szCs w:val="24"/>
              </w:rPr>
              <w:t>5 348 700</w:t>
            </w:r>
          </w:p>
        </w:tc>
        <w:tc>
          <w:tcPr>
            <w:tcW w:w="1357" w:type="dxa"/>
          </w:tcPr>
          <w:p w:rsidR="002A1925" w:rsidRPr="00AC24C4" w:rsidRDefault="002A1925" w:rsidP="002A1925">
            <w:pPr>
              <w:jc w:val="right"/>
              <w:rPr>
                <w:rFonts w:ascii="Times New Roman" w:hAnsi="Times New Roman" w:cs="Times New Roman"/>
                <w:b/>
                <w:sz w:val="24"/>
                <w:szCs w:val="24"/>
              </w:rPr>
            </w:pPr>
            <w:r w:rsidRPr="00AC24C4">
              <w:rPr>
                <w:rFonts w:ascii="Times New Roman" w:hAnsi="Times New Roman" w:cs="Times New Roman"/>
                <w:b/>
                <w:sz w:val="24"/>
                <w:szCs w:val="24"/>
              </w:rPr>
              <w:t>5 348 700</w:t>
            </w:r>
          </w:p>
        </w:tc>
        <w:tc>
          <w:tcPr>
            <w:tcW w:w="1817" w:type="dxa"/>
          </w:tcPr>
          <w:p w:rsidR="002A1925" w:rsidRPr="00AC24C4" w:rsidRDefault="002A1925" w:rsidP="002A1925">
            <w:pPr>
              <w:jc w:val="right"/>
              <w:rPr>
                <w:rFonts w:ascii="Times New Roman" w:hAnsi="Times New Roman" w:cs="Times New Roman"/>
                <w:sz w:val="24"/>
                <w:szCs w:val="24"/>
              </w:rPr>
            </w:pPr>
            <w:r w:rsidRPr="00AC24C4">
              <w:rPr>
                <w:rFonts w:ascii="Times New Roman" w:hAnsi="Times New Roman" w:cs="Times New Roman"/>
                <w:sz w:val="24"/>
                <w:szCs w:val="24"/>
                <w:lang w:val="en-US"/>
              </w:rPr>
              <w:t xml:space="preserve">DDP </w:t>
            </w:r>
            <w:r w:rsidRPr="00AC24C4">
              <w:rPr>
                <w:rFonts w:ascii="Times New Roman" w:hAnsi="Times New Roman" w:cs="Times New Roman"/>
                <w:sz w:val="24"/>
                <w:szCs w:val="24"/>
              </w:rPr>
              <w:t xml:space="preserve">пункт назначения </w:t>
            </w:r>
          </w:p>
        </w:tc>
        <w:tc>
          <w:tcPr>
            <w:tcW w:w="1553" w:type="dxa"/>
          </w:tcPr>
          <w:p w:rsidR="002A1925" w:rsidRPr="00AC24C4" w:rsidRDefault="002A1925" w:rsidP="002A1925">
            <w:pPr>
              <w:jc w:val="right"/>
              <w:rPr>
                <w:rFonts w:ascii="Times New Roman" w:hAnsi="Times New Roman" w:cs="Times New Roman"/>
                <w:sz w:val="24"/>
                <w:szCs w:val="24"/>
              </w:rPr>
            </w:pPr>
            <w:r w:rsidRPr="00AC24C4">
              <w:rPr>
                <w:rFonts w:ascii="Times New Roman" w:hAnsi="Times New Roman" w:cs="Times New Roman"/>
                <w:sz w:val="24"/>
                <w:szCs w:val="24"/>
              </w:rPr>
              <w:t xml:space="preserve">90 календарных дней </w:t>
            </w:r>
          </w:p>
        </w:tc>
        <w:tc>
          <w:tcPr>
            <w:tcW w:w="1558" w:type="dxa"/>
          </w:tcPr>
          <w:p w:rsidR="002A1925" w:rsidRPr="00AC24C4" w:rsidRDefault="002A1925" w:rsidP="002A1925">
            <w:pPr>
              <w:jc w:val="right"/>
              <w:rPr>
                <w:rFonts w:ascii="Times New Roman" w:hAnsi="Times New Roman" w:cs="Times New Roman"/>
                <w:sz w:val="24"/>
                <w:szCs w:val="24"/>
              </w:rPr>
            </w:pPr>
            <w:r w:rsidRPr="00AC24C4">
              <w:rPr>
                <w:rFonts w:ascii="Times New Roman" w:hAnsi="Times New Roman" w:cs="Times New Roman"/>
                <w:sz w:val="24"/>
                <w:szCs w:val="24"/>
              </w:rPr>
              <w:t xml:space="preserve">ГКП н ПХВ «Городская поликлиника № 14» </w:t>
            </w:r>
            <w:proofErr w:type="spellStart"/>
            <w:r w:rsidRPr="00AC24C4">
              <w:rPr>
                <w:rFonts w:ascii="Times New Roman" w:hAnsi="Times New Roman" w:cs="Times New Roman"/>
                <w:sz w:val="24"/>
                <w:szCs w:val="24"/>
              </w:rPr>
              <w:t>акимата</w:t>
            </w:r>
            <w:proofErr w:type="spellEnd"/>
            <w:r w:rsidRPr="00AC24C4">
              <w:rPr>
                <w:rFonts w:ascii="Times New Roman" w:hAnsi="Times New Roman" w:cs="Times New Roman"/>
                <w:sz w:val="24"/>
                <w:szCs w:val="24"/>
              </w:rPr>
              <w:t xml:space="preserve"> города </w:t>
            </w:r>
            <w:proofErr w:type="spellStart"/>
            <w:r w:rsidRPr="00AC24C4">
              <w:rPr>
                <w:rFonts w:ascii="Times New Roman" w:hAnsi="Times New Roman" w:cs="Times New Roman"/>
                <w:sz w:val="24"/>
                <w:szCs w:val="24"/>
              </w:rPr>
              <w:t>Нур</w:t>
            </w:r>
            <w:proofErr w:type="spellEnd"/>
            <w:r w:rsidRPr="00AC24C4">
              <w:rPr>
                <w:rFonts w:ascii="Times New Roman" w:hAnsi="Times New Roman" w:cs="Times New Roman"/>
                <w:sz w:val="24"/>
                <w:szCs w:val="24"/>
              </w:rPr>
              <w:t>-Султан</w:t>
            </w:r>
          </w:p>
        </w:tc>
        <w:tc>
          <w:tcPr>
            <w:tcW w:w="1541" w:type="dxa"/>
          </w:tcPr>
          <w:p w:rsidR="002A1925" w:rsidRPr="00AC24C4" w:rsidRDefault="00564828" w:rsidP="002A1925">
            <w:pPr>
              <w:jc w:val="right"/>
              <w:rPr>
                <w:rFonts w:ascii="Times New Roman" w:hAnsi="Times New Roman" w:cs="Times New Roman"/>
                <w:sz w:val="24"/>
                <w:szCs w:val="24"/>
                <w:highlight w:val="yellow"/>
              </w:rPr>
            </w:pPr>
            <w:r>
              <w:rPr>
                <w:rFonts w:ascii="Times New Roman" w:hAnsi="Times New Roman" w:cs="Times New Roman"/>
                <w:sz w:val="24"/>
                <w:szCs w:val="24"/>
                <w:highlight w:val="yellow"/>
              </w:rPr>
              <w:t>0</w:t>
            </w:r>
          </w:p>
        </w:tc>
      </w:tr>
    </w:tbl>
    <w:p w:rsidR="0059771F" w:rsidRPr="00AC24C4" w:rsidRDefault="0059771F" w:rsidP="007B73B9">
      <w:pPr>
        <w:spacing w:after="0"/>
        <w:jc w:val="right"/>
        <w:rPr>
          <w:rFonts w:ascii="Times New Roman" w:hAnsi="Times New Roman" w:cs="Times New Roman"/>
          <w:b/>
          <w:sz w:val="24"/>
          <w:szCs w:val="24"/>
        </w:rPr>
      </w:pPr>
    </w:p>
    <w:p w:rsidR="002A1925" w:rsidRPr="00AC24C4" w:rsidRDefault="002A1925" w:rsidP="007B73B9">
      <w:pPr>
        <w:spacing w:after="0"/>
        <w:jc w:val="right"/>
        <w:rPr>
          <w:rFonts w:ascii="Times New Roman" w:hAnsi="Times New Roman" w:cs="Times New Roman"/>
          <w:b/>
          <w:sz w:val="24"/>
          <w:szCs w:val="24"/>
        </w:rPr>
      </w:pPr>
    </w:p>
    <w:p w:rsidR="002A1925" w:rsidRPr="00AC24C4" w:rsidRDefault="002A1925" w:rsidP="007B73B9">
      <w:pPr>
        <w:spacing w:after="0"/>
        <w:jc w:val="right"/>
        <w:rPr>
          <w:rFonts w:ascii="Times New Roman" w:hAnsi="Times New Roman" w:cs="Times New Roman"/>
          <w:b/>
          <w:sz w:val="24"/>
          <w:szCs w:val="24"/>
        </w:rPr>
      </w:pPr>
    </w:p>
    <w:p w:rsidR="002A1925" w:rsidRPr="00AC24C4" w:rsidRDefault="002A1925" w:rsidP="007B73B9">
      <w:pPr>
        <w:spacing w:after="0"/>
        <w:jc w:val="right"/>
        <w:rPr>
          <w:rFonts w:ascii="Times New Roman" w:hAnsi="Times New Roman" w:cs="Times New Roman"/>
          <w:b/>
          <w:sz w:val="24"/>
          <w:szCs w:val="24"/>
        </w:rPr>
      </w:pPr>
    </w:p>
    <w:p w:rsidR="002A1925" w:rsidRPr="00AC24C4" w:rsidRDefault="002A1925" w:rsidP="007B73B9">
      <w:pPr>
        <w:spacing w:after="0"/>
        <w:jc w:val="right"/>
        <w:rPr>
          <w:rFonts w:ascii="Times New Roman" w:hAnsi="Times New Roman" w:cs="Times New Roman"/>
          <w:b/>
          <w:sz w:val="24"/>
          <w:szCs w:val="24"/>
        </w:rPr>
      </w:pPr>
    </w:p>
    <w:p w:rsidR="002A1925" w:rsidRPr="00AC24C4" w:rsidRDefault="002A1925"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lastRenderedPageBreak/>
        <w:t>Лот 7</w:t>
      </w:r>
    </w:p>
    <w:tbl>
      <w:tblPr>
        <w:tblStyle w:val="a3"/>
        <w:tblW w:w="0" w:type="auto"/>
        <w:tblLook w:val="04A0" w:firstRow="1" w:lastRow="0" w:firstColumn="1" w:lastColumn="0" w:noHBand="0" w:noVBand="1"/>
      </w:tblPr>
      <w:tblGrid>
        <w:gridCol w:w="2713"/>
        <w:gridCol w:w="1331"/>
        <w:gridCol w:w="1308"/>
        <w:gridCol w:w="1333"/>
        <w:gridCol w:w="1395"/>
        <w:gridCol w:w="1817"/>
        <w:gridCol w:w="1553"/>
        <w:gridCol w:w="1558"/>
        <w:gridCol w:w="1552"/>
      </w:tblGrid>
      <w:tr w:rsidR="002A1925" w:rsidRPr="00AC24C4" w:rsidTr="00AC24C4">
        <w:tc>
          <w:tcPr>
            <w:tcW w:w="2713" w:type="dxa"/>
          </w:tcPr>
          <w:p w:rsidR="002A1925" w:rsidRPr="00AC24C4" w:rsidRDefault="002A1925" w:rsidP="005A296C">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Техническая спецификация </w:t>
            </w:r>
          </w:p>
          <w:p w:rsidR="002A1925" w:rsidRPr="00AC24C4" w:rsidRDefault="002A1925" w:rsidP="005A296C">
            <w:pPr>
              <w:jc w:val="both"/>
              <w:rPr>
                <w:rFonts w:ascii="Times New Roman" w:hAnsi="Times New Roman" w:cs="Times New Roman"/>
                <w:b/>
                <w:sz w:val="24"/>
                <w:szCs w:val="24"/>
              </w:rPr>
            </w:pPr>
            <w:r w:rsidRPr="00AC24C4">
              <w:rPr>
                <w:rFonts w:ascii="Times New Roman" w:eastAsia="Times New Roman" w:hAnsi="Times New Roman" w:cs="Times New Roman"/>
                <w:sz w:val="24"/>
                <w:szCs w:val="24"/>
                <w:lang w:eastAsia="ru-RU"/>
              </w:rPr>
              <w:t xml:space="preserve">Гинекологическое кресло </w:t>
            </w:r>
          </w:p>
        </w:tc>
        <w:tc>
          <w:tcPr>
            <w:tcW w:w="1331" w:type="dxa"/>
          </w:tcPr>
          <w:p w:rsidR="002A1925" w:rsidRPr="00AC24C4" w:rsidRDefault="002A1925" w:rsidP="005A296C">
            <w:pPr>
              <w:jc w:val="right"/>
              <w:rPr>
                <w:rFonts w:ascii="Times New Roman" w:hAnsi="Times New Roman" w:cs="Times New Roman"/>
                <w:b/>
                <w:sz w:val="24"/>
                <w:szCs w:val="24"/>
              </w:rPr>
            </w:pPr>
            <w:r w:rsidRPr="00AC24C4">
              <w:rPr>
                <w:rFonts w:ascii="Times New Roman" w:hAnsi="Times New Roman" w:cs="Times New Roman"/>
                <w:b/>
                <w:sz w:val="24"/>
                <w:szCs w:val="24"/>
              </w:rPr>
              <w:t>Ед. изм.</w:t>
            </w:r>
          </w:p>
        </w:tc>
        <w:tc>
          <w:tcPr>
            <w:tcW w:w="1308" w:type="dxa"/>
          </w:tcPr>
          <w:p w:rsidR="002A1925" w:rsidRPr="00AC24C4" w:rsidRDefault="002A1925"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Кол-во </w:t>
            </w:r>
          </w:p>
        </w:tc>
        <w:tc>
          <w:tcPr>
            <w:tcW w:w="1333" w:type="dxa"/>
          </w:tcPr>
          <w:p w:rsidR="002A1925" w:rsidRPr="00AC24C4" w:rsidRDefault="002A1925"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Цена за ед. тенге </w:t>
            </w:r>
          </w:p>
        </w:tc>
        <w:tc>
          <w:tcPr>
            <w:tcW w:w="1395" w:type="dxa"/>
          </w:tcPr>
          <w:p w:rsidR="002A1925" w:rsidRPr="00AC24C4" w:rsidRDefault="002A1925"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Общая сумма, тенге </w:t>
            </w:r>
          </w:p>
        </w:tc>
        <w:tc>
          <w:tcPr>
            <w:tcW w:w="1817" w:type="dxa"/>
          </w:tcPr>
          <w:p w:rsidR="002A1925" w:rsidRPr="00AC24C4" w:rsidRDefault="002A1925"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Условия поставки (в соответствии с ИНКОТЕРМС 2000) </w:t>
            </w:r>
          </w:p>
        </w:tc>
        <w:tc>
          <w:tcPr>
            <w:tcW w:w="1553" w:type="dxa"/>
          </w:tcPr>
          <w:p w:rsidR="002A1925" w:rsidRPr="00AC24C4" w:rsidRDefault="002A1925"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Срок поставки товара </w:t>
            </w:r>
          </w:p>
        </w:tc>
        <w:tc>
          <w:tcPr>
            <w:tcW w:w="1558" w:type="dxa"/>
          </w:tcPr>
          <w:p w:rsidR="002A1925" w:rsidRPr="00AC24C4" w:rsidRDefault="002A1925"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Место поставки товара </w:t>
            </w:r>
          </w:p>
        </w:tc>
        <w:tc>
          <w:tcPr>
            <w:tcW w:w="1552" w:type="dxa"/>
          </w:tcPr>
          <w:p w:rsidR="002A1925" w:rsidRPr="00AC24C4" w:rsidRDefault="002A1925"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Размер авансового платежа, % </w:t>
            </w:r>
          </w:p>
        </w:tc>
      </w:tr>
      <w:tr w:rsidR="002A1925" w:rsidRPr="00AC24C4" w:rsidTr="00AC24C4">
        <w:tc>
          <w:tcPr>
            <w:tcW w:w="2713" w:type="dxa"/>
          </w:tcPr>
          <w:p w:rsidR="002A1925" w:rsidRPr="00AC24C4" w:rsidRDefault="002A1925" w:rsidP="002A1925">
            <w:pPr>
              <w:ind w:right="-108"/>
              <w:jc w:val="both"/>
              <w:rPr>
                <w:rFonts w:ascii="Times New Roman" w:eastAsia="Times New Roman" w:hAnsi="Times New Roman" w:cs="Times New Roman"/>
                <w:b/>
                <w:i/>
                <w:sz w:val="24"/>
                <w:szCs w:val="24"/>
                <w:lang w:eastAsia="ru-RU"/>
              </w:rPr>
            </w:pP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Гинекологическое кресло используется для проведения осмотров в акушерской и гинекологической, урологической практике, при необходимости может использоваться как операционный стол. Область применения: гинекология, акушерство, урология.</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Класс безопасности: класс 1 – с низкой степенью риска. Имеет электрогидравлическое управление.</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 xml:space="preserve">Встроенная система автоматического управления положениями кресла. Особенностями является большее количество позиций для </w:t>
            </w:r>
            <w:r w:rsidRPr="002A1925">
              <w:rPr>
                <w:rFonts w:ascii="Times New Roman" w:hAnsi="Times New Roman" w:cs="Times New Roman"/>
                <w:sz w:val="24"/>
                <w:szCs w:val="24"/>
              </w:rPr>
              <w:lastRenderedPageBreak/>
              <w:t>обследования. Мягко поднимается и опускается, легок в эксплуатации. Широкий спектр дополнительных принадлежностей. Включает теплое сиденье (за счет специальной системы подогрева). Мягкое покрытие кресла из полимерного синтетического материала разных расцветок. Для секции сиденья предусмотрен рулон гигиенической подкладочной бумаги. Детали являются заменяемыми. В условиях чрезвычайно ситуации может быть использован как операционный стол. Может быть урегулирован с любым углом и высотой благодаря функции памяти и фото сенсору.</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Технические данные:</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Питание: АС 220В, 50/60ГЦ.</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lastRenderedPageBreak/>
              <w:t>Мощность потребления: 400ВА.</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Выходная мощность двигателя: 0,2 кВт.</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Частота: 50/60Гц.</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Номинальное время: 1 минута.</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Напряжение: 220В.</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Ток: 3.0 А.</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Защита от перегрева: 110°С.</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Уровень шума: 45дБ.</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 xml:space="preserve">Габаритные размеры: Д 1230 х Ш 655 х Высота 1015 (макс) - 460 (мин) мм. </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 xml:space="preserve">Размеры сиденья: от Ш 655 до Д 1250 мм. </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Наклон спинной секции: от -10 до 50°.</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 xml:space="preserve">Наклон сиденья: от 0 до 30°. </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Механизм: электрогидравлический.</w:t>
            </w:r>
          </w:p>
          <w:p w:rsidR="002A1925" w:rsidRPr="002A1925" w:rsidRDefault="002A1925" w:rsidP="002A1925">
            <w:pPr>
              <w:rPr>
                <w:rFonts w:ascii="Times New Roman" w:hAnsi="Times New Roman" w:cs="Times New Roman"/>
                <w:sz w:val="24"/>
                <w:szCs w:val="24"/>
              </w:rPr>
            </w:pPr>
            <w:r w:rsidRPr="002A1925">
              <w:rPr>
                <w:rFonts w:ascii="Times New Roman" w:hAnsi="Times New Roman" w:cs="Times New Roman"/>
                <w:sz w:val="24"/>
                <w:szCs w:val="24"/>
              </w:rPr>
              <w:t>Вес: 150 кг (с принадлежностями).</w:t>
            </w:r>
          </w:p>
          <w:p w:rsidR="002A1925" w:rsidRPr="00AC24C4" w:rsidRDefault="002A1925" w:rsidP="002A1925">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Максимальный вес </w:t>
            </w:r>
            <w:proofErr w:type="gramStart"/>
            <w:r w:rsidRPr="00AC24C4">
              <w:rPr>
                <w:rFonts w:ascii="Times New Roman" w:hAnsi="Times New Roman" w:cs="Times New Roman"/>
                <w:sz w:val="24"/>
                <w:szCs w:val="24"/>
              </w:rPr>
              <w:t>пациента  130</w:t>
            </w:r>
            <w:proofErr w:type="gramEnd"/>
            <w:r w:rsidRPr="00AC24C4">
              <w:rPr>
                <w:rFonts w:ascii="Times New Roman" w:hAnsi="Times New Roman" w:cs="Times New Roman"/>
                <w:sz w:val="24"/>
                <w:szCs w:val="24"/>
              </w:rPr>
              <w:t xml:space="preserve"> кг.</w:t>
            </w:r>
            <w:r w:rsidRPr="00AC24C4">
              <w:rPr>
                <w:rFonts w:ascii="Times New Roman" w:hAnsi="Times New Roman" w:cs="Times New Roman"/>
                <w:sz w:val="24"/>
                <w:szCs w:val="24"/>
              </w:rPr>
              <w:br/>
              <w:t>Материалы: металл, пластик, дерево</w:t>
            </w:r>
            <w:r w:rsidRPr="00AC24C4">
              <w:rPr>
                <w:rFonts w:ascii="Times New Roman" w:hAnsi="Times New Roman" w:cs="Times New Roman"/>
                <w:sz w:val="24"/>
                <w:szCs w:val="24"/>
              </w:rPr>
              <w:br/>
              <w:t>Облицовка: эко-кожа</w:t>
            </w:r>
          </w:p>
          <w:p w:rsidR="002A1925" w:rsidRPr="00AC24C4" w:rsidRDefault="002A1925" w:rsidP="002A1925">
            <w:pPr>
              <w:ind w:right="-108"/>
              <w:jc w:val="both"/>
              <w:rPr>
                <w:rFonts w:ascii="Times New Roman" w:hAnsi="Times New Roman" w:cs="Times New Roman"/>
                <w:sz w:val="24"/>
                <w:szCs w:val="24"/>
              </w:rPr>
            </w:pPr>
            <w:r w:rsidRPr="00AC24C4">
              <w:rPr>
                <w:rFonts w:ascii="Times New Roman" w:hAnsi="Times New Roman" w:cs="Times New Roman"/>
                <w:sz w:val="24"/>
                <w:szCs w:val="24"/>
              </w:rPr>
              <w:br/>
              <w:t>Наполнение: поролон</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lastRenderedPageBreak/>
              <w:t>Ручки</w:t>
            </w:r>
            <w:r w:rsidRPr="00AC24C4">
              <w:rPr>
                <w:rFonts w:ascii="Times New Roman" w:eastAsia="Times New Roman" w:hAnsi="Times New Roman" w:cs="Times New Roman"/>
                <w:b/>
                <w:i/>
                <w:sz w:val="24"/>
                <w:szCs w:val="24"/>
                <w:lang w:eastAsia="ru-RU"/>
              </w:rPr>
              <w:tab/>
              <w:t>Предназначены для клиентов помогают</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им сохранять позицию</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на кресле.</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Материалы: металл  </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 390*140*70mm</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Боковые рейки</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ab/>
              <w:t>Выполнены из</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нержавеющей стали,</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используются для</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крепления опор для рук.</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медицинский металл</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 420*30mm</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Кронштейн занавески</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ab/>
              <w:t>Используется для занавески при</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осмотрах. Кронштейн</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для ширмы</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Материалы: медицинский металл </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 600*600</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Узел ножного</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переключателя</w:t>
            </w:r>
            <w:r w:rsidRPr="00AC24C4">
              <w:rPr>
                <w:rFonts w:ascii="Times New Roman" w:eastAsia="Times New Roman" w:hAnsi="Times New Roman" w:cs="Times New Roman"/>
                <w:b/>
                <w:i/>
                <w:sz w:val="24"/>
                <w:szCs w:val="24"/>
                <w:lang w:eastAsia="ru-RU"/>
              </w:rPr>
              <w:tab/>
              <w:t>Используется для переключения</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функций стола ногами.</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Материалы: металл,</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пластик. </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 320*200*90</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Опора подколенная</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ab/>
              <w:t>Обеспечивают безопасное и удобное</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lastRenderedPageBreak/>
              <w:t xml:space="preserve"> расположение ног</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пациента при</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проведении операций.</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Материал: металл,</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пластик, кожа </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 260*200*150</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Поддон</w:t>
            </w:r>
            <w:r w:rsidRPr="00AC24C4">
              <w:rPr>
                <w:rFonts w:ascii="Times New Roman" w:eastAsia="Times New Roman" w:hAnsi="Times New Roman" w:cs="Times New Roman"/>
                <w:b/>
                <w:i/>
                <w:sz w:val="24"/>
                <w:szCs w:val="24"/>
                <w:lang w:eastAsia="ru-RU"/>
              </w:rPr>
              <w:tab/>
              <w:t xml:space="preserve">Предназначено для сбора и последующей утилизации секрета, фрагментов и отходов </w:t>
            </w:r>
            <w:proofErr w:type="spellStart"/>
            <w:r w:rsidRPr="00AC24C4">
              <w:rPr>
                <w:rFonts w:ascii="Times New Roman" w:eastAsia="Times New Roman" w:hAnsi="Times New Roman" w:cs="Times New Roman"/>
                <w:b/>
                <w:i/>
                <w:sz w:val="24"/>
                <w:szCs w:val="24"/>
                <w:lang w:eastAsia="ru-RU"/>
              </w:rPr>
              <w:t>имн</w:t>
            </w:r>
            <w:proofErr w:type="spellEnd"/>
            <w:r w:rsidRPr="00AC24C4">
              <w:rPr>
                <w:rFonts w:ascii="Times New Roman" w:eastAsia="Times New Roman" w:hAnsi="Times New Roman" w:cs="Times New Roman"/>
                <w:b/>
                <w:i/>
                <w:sz w:val="24"/>
                <w:szCs w:val="24"/>
                <w:lang w:eastAsia="ru-RU"/>
              </w:rPr>
              <w:t>.</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Основа поддона металл </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Обшивка пластиковая, анти ударная, высокого качества </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 370*270*80</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Чашка для ваты</w:t>
            </w:r>
            <w:r w:rsidRPr="00AC24C4">
              <w:rPr>
                <w:rFonts w:ascii="Times New Roman" w:eastAsia="Times New Roman" w:hAnsi="Times New Roman" w:cs="Times New Roman"/>
                <w:b/>
                <w:i/>
                <w:sz w:val="24"/>
                <w:szCs w:val="24"/>
                <w:lang w:eastAsia="ru-RU"/>
              </w:rPr>
              <w:tab/>
            </w:r>
            <w:proofErr w:type="gramStart"/>
            <w:r w:rsidRPr="00AC24C4">
              <w:rPr>
                <w:rFonts w:ascii="Times New Roman" w:eastAsia="Times New Roman" w:hAnsi="Times New Roman" w:cs="Times New Roman"/>
                <w:b/>
                <w:i/>
                <w:sz w:val="24"/>
                <w:szCs w:val="24"/>
                <w:lang w:eastAsia="ru-RU"/>
              </w:rPr>
              <w:t>Используется</w:t>
            </w:r>
            <w:proofErr w:type="gramEnd"/>
            <w:r w:rsidRPr="00AC24C4">
              <w:rPr>
                <w:rFonts w:ascii="Times New Roman" w:eastAsia="Times New Roman" w:hAnsi="Times New Roman" w:cs="Times New Roman"/>
                <w:b/>
                <w:i/>
                <w:sz w:val="24"/>
                <w:szCs w:val="24"/>
                <w:lang w:eastAsia="ru-RU"/>
              </w:rPr>
              <w:t xml:space="preserve"> для хранения дисков, ваты.</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1.</w:t>
            </w:r>
            <w:r w:rsidRPr="00AC24C4">
              <w:rPr>
                <w:rFonts w:ascii="Times New Roman" w:eastAsia="Times New Roman" w:hAnsi="Times New Roman" w:cs="Times New Roman"/>
                <w:b/>
                <w:i/>
                <w:sz w:val="24"/>
                <w:szCs w:val="24"/>
                <w:lang w:eastAsia="ru-RU"/>
              </w:rPr>
              <w:tab/>
              <w:t>Медицинская сталь</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 90*90</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Банка для щипцов</w:t>
            </w:r>
            <w:r w:rsidRPr="00AC24C4">
              <w:rPr>
                <w:rFonts w:ascii="Times New Roman" w:eastAsia="Times New Roman" w:hAnsi="Times New Roman" w:cs="Times New Roman"/>
                <w:b/>
                <w:i/>
                <w:sz w:val="24"/>
                <w:szCs w:val="24"/>
                <w:lang w:eastAsia="ru-RU"/>
              </w:rPr>
              <w:tab/>
            </w:r>
            <w:proofErr w:type="gramStart"/>
            <w:r w:rsidRPr="00AC24C4">
              <w:rPr>
                <w:rFonts w:ascii="Times New Roman" w:eastAsia="Times New Roman" w:hAnsi="Times New Roman" w:cs="Times New Roman"/>
                <w:b/>
                <w:i/>
                <w:sz w:val="24"/>
                <w:szCs w:val="24"/>
                <w:lang w:eastAsia="ru-RU"/>
              </w:rPr>
              <w:t>Используется</w:t>
            </w:r>
            <w:proofErr w:type="gramEnd"/>
            <w:r w:rsidRPr="00AC24C4">
              <w:rPr>
                <w:rFonts w:ascii="Times New Roman" w:eastAsia="Times New Roman" w:hAnsi="Times New Roman" w:cs="Times New Roman"/>
                <w:b/>
                <w:i/>
                <w:sz w:val="24"/>
                <w:szCs w:val="24"/>
                <w:lang w:eastAsia="ru-RU"/>
              </w:rPr>
              <w:t xml:space="preserve"> для хранения инструментов.</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Медицинская сталь</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Размеры: 60*90</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Панель переключателей DIP</w:t>
            </w:r>
            <w:r w:rsidRPr="00AC24C4">
              <w:rPr>
                <w:rFonts w:ascii="Times New Roman" w:eastAsia="Times New Roman" w:hAnsi="Times New Roman" w:cs="Times New Roman"/>
                <w:b/>
                <w:i/>
                <w:sz w:val="24"/>
                <w:szCs w:val="24"/>
                <w:lang w:eastAsia="ru-RU"/>
              </w:rPr>
              <w:lastRenderedPageBreak/>
              <w:tab/>
            </w:r>
            <w:proofErr w:type="gramStart"/>
            <w:r w:rsidRPr="00AC24C4">
              <w:rPr>
                <w:rFonts w:ascii="Times New Roman" w:eastAsia="Times New Roman" w:hAnsi="Times New Roman" w:cs="Times New Roman"/>
                <w:b/>
                <w:i/>
                <w:sz w:val="24"/>
                <w:szCs w:val="24"/>
                <w:lang w:eastAsia="ru-RU"/>
              </w:rPr>
              <w:t>Служит</w:t>
            </w:r>
            <w:proofErr w:type="gramEnd"/>
            <w:r w:rsidRPr="00AC24C4">
              <w:rPr>
                <w:rFonts w:ascii="Times New Roman" w:eastAsia="Times New Roman" w:hAnsi="Times New Roman" w:cs="Times New Roman"/>
                <w:b/>
                <w:i/>
                <w:sz w:val="24"/>
                <w:szCs w:val="24"/>
                <w:lang w:eastAsia="ru-RU"/>
              </w:rPr>
              <w:t xml:space="preserve"> для автоматической функции, регулирует высоту основания, наклон спинки,</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Хорошо вентилируемое помещение,</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Температура: -10 ~ 30°С.</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Гарантийное сервисное обслуживание МИ ТСО не менее 37 месяцев.</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Плановое техническое обслуживание должно проводиться не реже чем 1 раз в квартал.</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замену отработавших ресурс составных частей;</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замене или восстановлении отдельных частей МИ ТСО;</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lastRenderedPageBreak/>
              <w:t>- настройку и регулировку изделия; специфические для данного изделия работы и т.п.;</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чистку, смазку и при необходимости переборку основных механизмов и узлов;</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AC24C4">
              <w:rPr>
                <w:rFonts w:ascii="Times New Roman" w:eastAsia="Times New Roman" w:hAnsi="Times New Roman" w:cs="Times New Roman"/>
                <w:b/>
                <w:i/>
                <w:sz w:val="24"/>
                <w:szCs w:val="24"/>
                <w:lang w:eastAsia="ru-RU"/>
              </w:rPr>
              <w:t>блочно</w:t>
            </w:r>
            <w:proofErr w:type="spellEnd"/>
            <w:r w:rsidRPr="00AC24C4">
              <w:rPr>
                <w:rFonts w:ascii="Times New Roman" w:eastAsia="Times New Roman" w:hAnsi="Times New Roman" w:cs="Times New Roman"/>
                <w:b/>
                <w:i/>
                <w:sz w:val="24"/>
                <w:szCs w:val="24"/>
                <w:lang w:eastAsia="ru-RU"/>
              </w:rPr>
              <w:t>-узловой разборкой);</w:t>
            </w:r>
          </w:p>
          <w:p w:rsidR="002A1925" w:rsidRPr="00AC24C4" w:rsidRDefault="002A1925" w:rsidP="002A1925">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иные указанные в эксплуатационной документации операции, специфические для конкретного типа изделий</w:t>
            </w:r>
          </w:p>
          <w:p w:rsidR="002A1925" w:rsidRPr="00AC24C4" w:rsidRDefault="002A1925" w:rsidP="002A1925">
            <w:pPr>
              <w:ind w:right="-108"/>
              <w:jc w:val="both"/>
              <w:rPr>
                <w:rFonts w:ascii="Times New Roman" w:eastAsia="Times New Roman" w:hAnsi="Times New Roman" w:cs="Times New Roman"/>
                <w:b/>
                <w:i/>
                <w:sz w:val="24"/>
                <w:szCs w:val="24"/>
                <w:lang w:eastAsia="ru-RU"/>
              </w:rPr>
            </w:pPr>
          </w:p>
          <w:p w:rsidR="002A1925" w:rsidRPr="00AC24C4" w:rsidRDefault="002A1925" w:rsidP="002A1925">
            <w:pPr>
              <w:ind w:right="-108"/>
              <w:jc w:val="both"/>
              <w:rPr>
                <w:rFonts w:ascii="Times New Roman" w:eastAsia="Times New Roman" w:hAnsi="Times New Roman" w:cs="Times New Roman"/>
                <w:b/>
                <w:i/>
                <w:sz w:val="24"/>
                <w:szCs w:val="24"/>
                <w:lang w:eastAsia="ru-RU"/>
              </w:rPr>
            </w:pPr>
          </w:p>
        </w:tc>
        <w:tc>
          <w:tcPr>
            <w:tcW w:w="1331" w:type="dxa"/>
          </w:tcPr>
          <w:p w:rsidR="002A1925" w:rsidRPr="00AC24C4" w:rsidRDefault="002A1925" w:rsidP="002A1925">
            <w:pPr>
              <w:jc w:val="right"/>
              <w:rPr>
                <w:rFonts w:ascii="Times New Roman" w:hAnsi="Times New Roman" w:cs="Times New Roman"/>
                <w:b/>
                <w:sz w:val="24"/>
                <w:szCs w:val="24"/>
              </w:rPr>
            </w:pPr>
            <w:r w:rsidRPr="00AC24C4">
              <w:rPr>
                <w:rFonts w:ascii="Times New Roman" w:hAnsi="Times New Roman" w:cs="Times New Roman"/>
                <w:b/>
                <w:sz w:val="24"/>
                <w:szCs w:val="24"/>
              </w:rPr>
              <w:lastRenderedPageBreak/>
              <w:t>штук</w:t>
            </w:r>
          </w:p>
        </w:tc>
        <w:tc>
          <w:tcPr>
            <w:tcW w:w="1308" w:type="dxa"/>
          </w:tcPr>
          <w:p w:rsidR="002A1925" w:rsidRPr="00AC24C4" w:rsidRDefault="002A1925" w:rsidP="002A1925">
            <w:pPr>
              <w:jc w:val="right"/>
              <w:rPr>
                <w:rFonts w:ascii="Times New Roman" w:hAnsi="Times New Roman" w:cs="Times New Roman"/>
                <w:b/>
                <w:sz w:val="24"/>
                <w:szCs w:val="24"/>
              </w:rPr>
            </w:pPr>
            <w:r w:rsidRPr="00AC24C4">
              <w:rPr>
                <w:rFonts w:ascii="Times New Roman" w:hAnsi="Times New Roman" w:cs="Times New Roman"/>
                <w:b/>
                <w:sz w:val="24"/>
                <w:szCs w:val="24"/>
              </w:rPr>
              <w:t>2</w:t>
            </w:r>
          </w:p>
        </w:tc>
        <w:tc>
          <w:tcPr>
            <w:tcW w:w="1333" w:type="dxa"/>
          </w:tcPr>
          <w:p w:rsidR="002A1925" w:rsidRPr="00AC24C4" w:rsidRDefault="002A1925" w:rsidP="002A1925">
            <w:pPr>
              <w:jc w:val="right"/>
              <w:rPr>
                <w:rFonts w:ascii="Times New Roman" w:hAnsi="Times New Roman" w:cs="Times New Roman"/>
                <w:b/>
                <w:sz w:val="24"/>
                <w:szCs w:val="24"/>
              </w:rPr>
            </w:pPr>
            <w:r w:rsidRPr="00AC24C4">
              <w:rPr>
                <w:rFonts w:ascii="Times New Roman" w:hAnsi="Times New Roman" w:cs="Times New Roman"/>
                <w:b/>
                <w:sz w:val="24"/>
                <w:szCs w:val="24"/>
              </w:rPr>
              <w:t>3 950 548</w:t>
            </w:r>
          </w:p>
        </w:tc>
        <w:tc>
          <w:tcPr>
            <w:tcW w:w="1395" w:type="dxa"/>
          </w:tcPr>
          <w:p w:rsidR="002A1925" w:rsidRPr="00AC24C4" w:rsidRDefault="002A1925" w:rsidP="002A1925">
            <w:pPr>
              <w:jc w:val="right"/>
              <w:rPr>
                <w:rFonts w:ascii="Times New Roman" w:hAnsi="Times New Roman" w:cs="Times New Roman"/>
                <w:b/>
                <w:sz w:val="24"/>
                <w:szCs w:val="24"/>
              </w:rPr>
            </w:pPr>
            <w:r w:rsidRPr="00AC24C4">
              <w:rPr>
                <w:rFonts w:ascii="Times New Roman" w:hAnsi="Times New Roman" w:cs="Times New Roman"/>
                <w:b/>
                <w:sz w:val="24"/>
                <w:szCs w:val="24"/>
              </w:rPr>
              <w:t>7 901 096</w:t>
            </w:r>
          </w:p>
        </w:tc>
        <w:tc>
          <w:tcPr>
            <w:tcW w:w="1817" w:type="dxa"/>
          </w:tcPr>
          <w:p w:rsidR="002A1925" w:rsidRPr="00AC24C4" w:rsidRDefault="002A1925" w:rsidP="002A1925">
            <w:pPr>
              <w:jc w:val="right"/>
              <w:rPr>
                <w:rFonts w:ascii="Times New Roman" w:hAnsi="Times New Roman" w:cs="Times New Roman"/>
                <w:sz w:val="24"/>
                <w:szCs w:val="24"/>
              </w:rPr>
            </w:pPr>
            <w:r w:rsidRPr="00AC24C4">
              <w:rPr>
                <w:rFonts w:ascii="Times New Roman" w:hAnsi="Times New Roman" w:cs="Times New Roman"/>
                <w:sz w:val="24"/>
                <w:szCs w:val="24"/>
                <w:lang w:val="en-US"/>
              </w:rPr>
              <w:t xml:space="preserve">DDP </w:t>
            </w:r>
            <w:r w:rsidRPr="00AC24C4">
              <w:rPr>
                <w:rFonts w:ascii="Times New Roman" w:hAnsi="Times New Roman" w:cs="Times New Roman"/>
                <w:sz w:val="24"/>
                <w:szCs w:val="24"/>
              </w:rPr>
              <w:t xml:space="preserve">пункт назначения </w:t>
            </w:r>
          </w:p>
        </w:tc>
        <w:tc>
          <w:tcPr>
            <w:tcW w:w="1553" w:type="dxa"/>
          </w:tcPr>
          <w:p w:rsidR="002A1925" w:rsidRPr="00AC24C4" w:rsidRDefault="002A1925" w:rsidP="002A1925">
            <w:pPr>
              <w:jc w:val="right"/>
              <w:rPr>
                <w:rFonts w:ascii="Times New Roman" w:hAnsi="Times New Roman" w:cs="Times New Roman"/>
                <w:sz w:val="24"/>
                <w:szCs w:val="24"/>
              </w:rPr>
            </w:pPr>
            <w:r w:rsidRPr="00AC24C4">
              <w:rPr>
                <w:rFonts w:ascii="Times New Roman" w:hAnsi="Times New Roman" w:cs="Times New Roman"/>
                <w:sz w:val="24"/>
                <w:szCs w:val="24"/>
              </w:rPr>
              <w:t xml:space="preserve">90 календарных дней </w:t>
            </w:r>
          </w:p>
        </w:tc>
        <w:tc>
          <w:tcPr>
            <w:tcW w:w="1558" w:type="dxa"/>
          </w:tcPr>
          <w:p w:rsidR="002A1925" w:rsidRPr="00AC24C4" w:rsidRDefault="002A1925" w:rsidP="002A1925">
            <w:pPr>
              <w:jc w:val="right"/>
              <w:rPr>
                <w:rFonts w:ascii="Times New Roman" w:hAnsi="Times New Roman" w:cs="Times New Roman"/>
                <w:sz w:val="24"/>
                <w:szCs w:val="24"/>
              </w:rPr>
            </w:pPr>
            <w:r w:rsidRPr="00AC24C4">
              <w:rPr>
                <w:rFonts w:ascii="Times New Roman" w:hAnsi="Times New Roman" w:cs="Times New Roman"/>
                <w:sz w:val="24"/>
                <w:szCs w:val="24"/>
              </w:rPr>
              <w:t xml:space="preserve">ГКП н ПХВ «Городская поликлиника № 14» </w:t>
            </w:r>
            <w:proofErr w:type="spellStart"/>
            <w:r w:rsidRPr="00AC24C4">
              <w:rPr>
                <w:rFonts w:ascii="Times New Roman" w:hAnsi="Times New Roman" w:cs="Times New Roman"/>
                <w:sz w:val="24"/>
                <w:szCs w:val="24"/>
              </w:rPr>
              <w:t>акимата</w:t>
            </w:r>
            <w:proofErr w:type="spellEnd"/>
            <w:r w:rsidRPr="00AC24C4">
              <w:rPr>
                <w:rFonts w:ascii="Times New Roman" w:hAnsi="Times New Roman" w:cs="Times New Roman"/>
                <w:sz w:val="24"/>
                <w:szCs w:val="24"/>
              </w:rPr>
              <w:t xml:space="preserve"> города </w:t>
            </w:r>
            <w:proofErr w:type="spellStart"/>
            <w:r w:rsidRPr="00AC24C4">
              <w:rPr>
                <w:rFonts w:ascii="Times New Roman" w:hAnsi="Times New Roman" w:cs="Times New Roman"/>
                <w:sz w:val="24"/>
                <w:szCs w:val="24"/>
              </w:rPr>
              <w:t>Нур</w:t>
            </w:r>
            <w:proofErr w:type="spellEnd"/>
            <w:r w:rsidRPr="00AC24C4">
              <w:rPr>
                <w:rFonts w:ascii="Times New Roman" w:hAnsi="Times New Roman" w:cs="Times New Roman"/>
                <w:sz w:val="24"/>
                <w:szCs w:val="24"/>
              </w:rPr>
              <w:t>-Султан</w:t>
            </w:r>
          </w:p>
        </w:tc>
        <w:tc>
          <w:tcPr>
            <w:tcW w:w="1552" w:type="dxa"/>
          </w:tcPr>
          <w:p w:rsidR="002A1925" w:rsidRPr="00AC24C4" w:rsidRDefault="00564828" w:rsidP="002A1925">
            <w:pPr>
              <w:jc w:val="right"/>
              <w:rPr>
                <w:rFonts w:ascii="Times New Roman" w:hAnsi="Times New Roman" w:cs="Times New Roman"/>
                <w:sz w:val="24"/>
                <w:szCs w:val="24"/>
                <w:highlight w:val="yellow"/>
              </w:rPr>
            </w:pPr>
            <w:r>
              <w:rPr>
                <w:rFonts w:ascii="Times New Roman" w:hAnsi="Times New Roman" w:cs="Times New Roman"/>
                <w:sz w:val="24"/>
                <w:szCs w:val="24"/>
                <w:highlight w:val="yellow"/>
              </w:rPr>
              <w:t>0</w:t>
            </w:r>
          </w:p>
        </w:tc>
      </w:tr>
    </w:tbl>
    <w:p w:rsidR="002A1925" w:rsidRPr="00AC24C4" w:rsidRDefault="002A1925" w:rsidP="007B73B9">
      <w:pPr>
        <w:spacing w:after="0"/>
        <w:jc w:val="right"/>
        <w:rPr>
          <w:rFonts w:ascii="Times New Roman" w:hAnsi="Times New Roman" w:cs="Times New Roman"/>
          <w:b/>
          <w:sz w:val="24"/>
          <w:szCs w:val="24"/>
        </w:rPr>
      </w:pPr>
    </w:p>
    <w:p w:rsidR="002A1925" w:rsidRPr="00AC24C4" w:rsidRDefault="002A1925" w:rsidP="007B73B9">
      <w:pPr>
        <w:spacing w:after="0"/>
        <w:jc w:val="right"/>
        <w:rPr>
          <w:rFonts w:ascii="Times New Roman" w:hAnsi="Times New Roman" w:cs="Times New Roman"/>
          <w:b/>
          <w:sz w:val="24"/>
          <w:szCs w:val="24"/>
        </w:rPr>
      </w:pPr>
    </w:p>
    <w:p w:rsidR="002A1925" w:rsidRPr="00AC24C4" w:rsidRDefault="002A1925" w:rsidP="007B73B9">
      <w:pPr>
        <w:spacing w:after="0"/>
        <w:jc w:val="right"/>
        <w:rPr>
          <w:rFonts w:ascii="Times New Roman" w:hAnsi="Times New Roman" w:cs="Times New Roman"/>
          <w:b/>
          <w:sz w:val="24"/>
          <w:szCs w:val="24"/>
        </w:rPr>
      </w:pPr>
    </w:p>
    <w:p w:rsidR="00AC24C4" w:rsidRDefault="00AC24C4" w:rsidP="007B73B9">
      <w:pPr>
        <w:spacing w:after="0"/>
        <w:jc w:val="right"/>
        <w:rPr>
          <w:rFonts w:ascii="Times New Roman" w:hAnsi="Times New Roman" w:cs="Times New Roman"/>
          <w:b/>
          <w:sz w:val="24"/>
          <w:szCs w:val="24"/>
        </w:rPr>
      </w:pPr>
    </w:p>
    <w:p w:rsidR="00AC24C4" w:rsidRDefault="00AC24C4" w:rsidP="007B73B9">
      <w:pPr>
        <w:spacing w:after="0"/>
        <w:jc w:val="right"/>
        <w:rPr>
          <w:rFonts w:ascii="Times New Roman" w:hAnsi="Times New Roman" w:cs="Times New Roman"/>
          <w:b/>
          <w:sz w:val="24"/>
          <w:szCs w:val="24"/>
        </w:rPr>
      </w:pPr>
    </w:p>
    <w:p w:rsidR="00AC24C4" w:rsidRDefault="00AC24C4" w:rsidP="007B73B9">
      <w:pPr>
        <w:spacing w:after="0"/>
        <w:jc w:val="right"/>
        <w:rPr>
          <w:rFonts w:ascii="Times New Roman" w:hAnsi="Times New Roman" w:cs="Times New Roman"/>
          <w:b/>
          <w:sz w:val="24"/>
          <w:szCs w:val="24"/>
        </w:rPr>
      </w:pPr>
    </w:p>
    <w:p w:rsidR="002A1925" w:rsidRPr="00AC24C4" w:rsidRDefault="00771EE0" w:rsidP="007B73B9">
      <w:pPr>
        <w:spacing w:after="0"/>
        <w:jc w:val="right"/>
        <w:rPr>
          <w:rFonts w:ascii="Times New Roman" w:hAnsi="Times New Roman" w:cs="Times New Roman"/>
          <w:b/>
          <w:sz w:val="24"/>
          <w:szCs w:val="24"/>
        </w:rPr>
      </w:pPr>
      <w:r w:rsidRPr="00AC24C4">
        <w:rPr>
          <w:rFonts w:ascii="Times New Roman" w:hAnsi="Times New Roman" w:cs="Times New Roman"/>
          <w:b/>
          <w:sz w:val="24"/>
          <w:szCs w:val="24"/>
        </w:rPr>
        <w:lastRenderedPageBreak/>
        <w:t xml:space="preserve">Лот 8 </w:t>
      </w:r>
    </w:p>
    <w:tbl>
      <w:tblPr>
        <w:tblStyle w:val="a3"/>
        <w:tblW w:w="0" w:type="auto"/>
        <w:tblLook w:val="04A0" w:firstRow="1" w:lastRow="0" w:firstColumn="1" w:lastColumn="0" w:noHBand="0" w:noVBand="1"/>
      </w:tblPr>
      <w:tblGrid>
        <w:gridCol w:w="2972"/>
        <w:gridCol w:w="1181"/>
        <w:gridCol w:w="1270"/>
        <w:gridCol w:w="1297"/>
        <w:gridCol w:w="1368"/>
        <w:gridCol w:w="1817"/>
        <w:gridCol w:w="1553"/>
        <w:gridCol w:w="1558"/>
        <w:gridCol w:w="1544"/>
      </w:tblGrid>
      <w:tr w:rsidR="00771EE0" w:rsidRPr="00AC24C4" w:rsidTr="00AC24C4">
        <w:tc>
          <w:tcPr>
            <w:tcW w:w="2972" w:type="dxa"/>
          </w:tcPr>
          <w:p w:rsidR="00771EE0" w:rsidRPr="00AC24C4" w:rsidRDefault="00771EE0" w:rsidP="005A296C">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Техническая спецификация </w:t>
            </w:r>
          </w:p>
          <w:p w:rsidR="00771EE0" w:rsidRPr="00AC24C4" w:rsidRDefault="00771EE0" w:rsidP="005A296C">
            <w:pPr>
              <w:jc w:val="both"/>
              <w:rPr>
                <w:rFonts w:ascii="Times New Roman" w:hAnsi="Times New Roman" w:cs="Times New Roman"/>
                <w:b/>
                <w:sz w:val="24"/>
                <w:szCs w:val="24"/>
              </w:rPr>
            </w:pPr>
            <w:r w:rsidRPr="00AC24C4">
              <w:rPr>
                <w:rFonts w:ascii="Times New Roman" w:hAnsi="Times New Roman" w:cs="Times New Roman"/>
                <w:b/>
                <w:sz w:val="24"/>
                <w:szCs w:val="24"/>
              </w:rPr>
              <w:t xml:space="preserve">Кашлевая изолирующая кабина для сбора мокроты </w:t>
            </w:r>
          </w:p>
        </w:tc>
        <w:tc>
          <w:tcPr>
            <w:tcW w:w="1181" w:type="dxa"/>
          </w:tcPr>
          <w:p w:rsidR="00771EE0" w:rsidRPr="00AC24C4" w:rsidRDefault="00771EE0" w:rsidP="005A296C">
            <w:pPr>
              <w:jc w:val="right"/>
              <w:rPr>
                <w:rFonts w:ascii="Times New Roman" w:hAnsi="Times New Roman" w:cs="Times New Roman"/>
                <w:b/>
                <w:sz w:val="24"/>
                <w:szCs w:val="24"/>
              </w:rPr>
            </w:pPr>
            <w:r w:rsidRPr="00AC24C4">
              <w:rPr>
                <w:rFonts w:ascii="Times New Roman" w:hAnsi="Times New Roman" w:cs="Times New Roman"/>
                <w:b/>
                <w:sz w:val="24"/>
                <w:szCs w:val="24"/>
              </w:rPr>
              <w:t>Ед. изм.</w:t>
            </w:r>
          </w:p>
        </w:tc>
        <w:tc>
          <w:tcPr>
            <w:tcW w:w="1270" w:type="dxa"/>
          </w:tcPr>
          <w:p w:rsidR="00771EE0" w:rsidRPr="00AC24C4" w:rsidRDefault="00771EE0"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Кол-во </w:t>
            </w:r>
          </w:p>
        </w:tc>
        <w:tc>
          <w:tcPr>
            <w:tcW w:w="1297" w:type="dxa"/>
          </w:tcPr>
          <w:p w:rsidR="00771EE0" w:rsidRPr="00AC24C4" w:rsidRDefault="00771EE0"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Цена за ед. тенге </w:t>
            </w:r>
          </w:p>
        </w:tc>
        <w:tc>
          <w:tcPr>
            <w:tcW w:w="1368" w:type="dxa"/>
          </w:tcPr>
          <w:p w:rsidR="00771EE0" w:rsidRPr="00AC24C4" w:rsidRDefault="00771EE0"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Общая сумма, тенге </w:t>
            </w:r>
          </w:p>
        </w:tc>
        <w:tc>
          <w:tcPr>
            <w:tcW w:w="1817" w:type="dxa"/>
          </w:tcPr>
          <w:p w:rsidR="00771EE0" w:rsidRPr="00AC24C4" w:rsidRDefault="00771EE0"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Условия поставки (в соответствии с ИНКОТЕРМС 2000) </w:t>
            </w:r>
          </w:p>
        </w:tc>
        <w:tc>
          <w:tcPr>
            <w:tcW w:w="1553" w:type="dxa"/>
          </w:tcPr>
          <w:p w:rsidR="00771EE0" w:rsidRPr="00AC24C4" w:rsidRDefault="00771EE0"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Срок поставки товара </w:t>
            </w:r>
          </w:p>
        </w:tc>
        <w:tc>
          <w:tcPr>
            <w:tcW w:w="1558" w:type="dxa"/>
          </w:tcPr>
          <w:p w:rsidR="00771EE0" w:rsidRPr="00AC24C4" w:rsidRDefault="00771EE0"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Место поставки товара </w:t>
            </w:r>
          </w:p>
        </w:tc>
        <w:tc>
          <w:tcPr>
            <w:tcW w:w="1544" w:type="dxa"/>
          </w:tcPr>
          <w:p w:rsidR="00771EE0" w:rsidRPr="00AC24C4" w:rsidRDefault="00771EE0" w:rsidP="005A296C">
            <w:pPr>
              <w:jc w:val="right"/>
              <w:rPr>
                <w:rFonts w:ascii="Times New Roman" w:hAnsi="Times New Roman" w:cs="Times New Roman"/>
                <w:b/>
                <w:sz w:val="24"/>
                <w:szCs w:val="24"/>
              </w:rPr>
            </w:pPr>
            <w:r w:rsidRPr="00AC24C4">
              <w:rPr>
                <w:rFonts w:ascii="Times New Roman" w:hAnsi="Times New Roman" w:cs="Times New Roman"/>
                <w:b/>
                <w:sz w:val="24"/>
                <w:szCs w:val="24"/>
              </w:rPr>
              <w:t xml:space="preserve">Размер авансового платежа, % </w:t>
            </w:r>
          </w:p>
        </w:tc>
      </w:tr>
      <w:tr w:rsidR="00AC24C4" w:rsidRPr="00AC24C4" w:rsidTr="00AC24C4">
        <w:tc>
          <w:tcPr>
            <w:tcW w:w="2972" w:type="dxa"/>
          </w:tcPr>
          <w:p w:rsidR="00771EE0" w:rsidRPr="00AC24C4" w:rsidRDefault="00771EE0" w:rsidP="00771EE0">
            <w:pPr>
              <w:ind w:firstLine="431"/>
              <w:jc w:val="both"/>
              <w:rPr>
                <w:rFonts w:ascii="Times New Roman" w:hAnsi="Times New Roman" w:cs="Times New Roman"/>
                <w:sz w:val="24"/>
                <w:szCs w:val="24"/>
              </w:rPr>
            </w:pPr>
            <w:r w:rsidRPr="00AC24C4">
              <w:rPr>
                <w:rFonts w:ascii="Times New Roman" w:hAnsi="Times New Roman" w:cs="Times New Roman"/>
                <w:sz w:val="24"/>
                <w:szCs w:val="24"/>
              </w:rPr>
              <w:t xml:space="preserve">Кабина используется для забора патологического материала (мокроты). </w:t>
            </w:r>
          </w:p>
          <w:p w:rsidR="00771EE0" w:rsidRPr="00AC24C4" w:rsidRDefault="00771EE0" w:rsidP="00771EE0">
            <w:pPr>
              <w:ind w:firstLine="431"/>
              <w:jc w:val="both"/>
              <w:rPr>
                <w:rFonts w:ascii="Times New Roman" w:hAnsi="Times New Roman" w:cs="Times New Roman"/>
                <w:sz w:val="24"/>
                <w:szCs w:val="24"/>
              </w:rPr>
            </w:pPr>
            <w:r w:rsidRPr="00AC24C4">
              <w:rPr>
                <w:rFonts w:ascii="Times New Roman" w:hAnsi="Times New Roman" w:cs="Times New Roman"/>
                <w:sz w:val="24"/>
                <w:szCs w:val="24"/>
              </w:rPr>
              <w:t xml:space="preserve">Кабина работает в двух режимах: Режим 1 – работает вентилятор и светильник. Режим 2 – работает ультрафиолетовый облучатель. </w:t>
            </w:r>
          </w:p>
          <w:p w:rsidR="00771EE0" w:rsidRPr="00AC24C4" w:rsidRDefault="00771EE0" w:rsidP="00771EE0">
            <w:pPr>
              <w:ind w:firstLine="431"/>
              <w:jc w:val="both"/>
              <w:rPr>
                <w:rFonts w:ascii="Times New Roman" w:hAnsi="Times New Roman" w:cs="Times New Roman"/>
                <w:sz w:val="24"/>
                <w:szCs w:val="24"/>
              </w:rPr>
            </w:pPr>
            <w:r w:rsidRPr="00AC24C4">
              <w:rPr>
                <w:rFonts w:ascii="Times New Roman" w:hAnsi="Times New Roman" w:cs="Times New Roman"/>
                <w:sz w:val="24"/>
                <w:szCs w:val="24"/>
              </w:rPr>
              <w:t xml:space="preserve">Кабина представляет собой сборно-разборную конструкцию, изготовленную из метала </w:t>
            </w:r>
            <w:r w:rsidRPr="00AC24C4">
              <w:rPr>
                <w:rFonts w:ascii="Times New Roman" w:hAnsi="Times New Roman" w:cs="Times New Roman"/>
                <w:b/>
                <w:sz w:val="24"/>
                <w:szCs w:val="24"/>
              </w:rPr>
              <w:t xml:space="preserve">(не </w:t>
            </w:r>
            <w:proofErr w:type="spellStart"/>
            <w:r w:rsidRPr="00AC24C4">
              <w:rPr>
                <w:rFonts w:ascii="Times New Roman" w:hAnsi="Times New Roman" w:cs="Times New Roman"/>
                <w:b/>
                <w:sz w:val="24"/>
                <w:szCs w:val="24"/>
              </w:rPr>
              <w:t>профлист</w:t>
            </w:r>
            <w:proofErr w:type="spellEnd"/>
            <w:r w:rsidRPr="00AC24C4">
              <w:rPr>
                <w:rFonts w:ascii="Times New Roman" w:hAnsi="Times New Roman" w:cs="Times New Roman"/>
                <w:b/>
                <w:sz w:val="24"/>
                <w:szCs w:val="24"/>
              </w:rPr>
              <w:t xml:space="preserve">) </w:t>
            </w:r>
            <w:r w:rsidRPr="00AC24C4">
              <w:rPr>
                <w:rFonts w:ascii="Times New Roman" w:hAnsi="Times New Roman" w:cs="Times New Roman"/>
                <w:sz w:val="24"/>
                <w:szCs w:val="24"/>
              </w:rPr>
              <w:t>толщиной 1,2 мм, окрашенную порошково-полимерной краской, устойчивой к применению дезинфицирующих средств. Кабина имеет размеры (900/1050/2100(</w:t>
            </w:r>
            <w:proofErr w:type="gramStart"/>
            <w:r w:rsidRPr="00AC24C4">
              <w:rPr>
                <w:rFonts w:ascii="Times New Roman" w:hAnsi="Times New Roman" w:cs="Times New Roman"/>
                <w:sz w:val="24"/>
                <w:szCs w:val="24"/>
              </w:rPr>
              <w:t>2300)мм</w:t>
            </w:r>
            <w:proofErr w:type="gramEnd"/>
            <w:r w:rsidRPr="00AC24C4">
              <w:rPr>
                <w:rFonts w:ascii="Times New Roman" w:hAnsi="Times New Roman" w:cs="Times New Roman"/>
                <w:sz w:val="24"/>
                <w:szCs w:val="24"/>
              </w:rPr>
              <w:t>), вес нетто не менее 175 кг.</w:t>
            </w:r>
          </w:p>
          <w:p w:rsidR="00771EE0" w:rsidRPr="00AC24C4" w:rsidRDefault="00771EE0" w:rsidP="00771EE0">
            <w:pPr>
              <w:ind w:firstLine="431"/>
              <w:jc w:val="both"/>
              <w:rPr>
                <w:rFonts w:ascii="Times New Roman" w:hAnsi="Times New Roman" w:cs="Times New Roman"/>
                <w:sz w:val="24"/>
                <w:szCs w:val="24"/>
              </w:rPr>
            </w:pPr>
            <w:r w:rsidRPr="00AC24C4">
              <w:rPr>
                <w:rFonts w:ascii="Times New Roman" w:hAnsi="Times New Roman" w:cs="Times New Roman"/>
                <w:sz w:val="24"/>
                <w:szCs w:val="24"/>
              </w:rPr>
              <w:lastRenderedPageBreak/>
              <w:t>Кабина оснащена: вентиляционным блоком с клапаном обратного хода и вентилятором диаметром 125 (сто двадцать пять) мм, обеспечивающий не менее 12 (двенадцати) кратный воздухообмен.</w:t>
            </w:r>
          </w:p>
          <w:p w:rsidR="00771EE0" w:rsidRPr="00AC24C4" w:rsidRDefault="00771EE0" w:rsidP="00771EE0">
            <w:pPr>
              <w:ind w:firstLine="431"/>
              <w:jc w:val="both"/>
              <w:rPr>
                <w:rFonts w:ascii="Times New Roman" w:hAnsi="Times New Roman" w:cs="Times New Roman"/>
                <w:b/>
                <w:sz w:val="24"/>
                <w:szCs w:val="24"/>
                <w:u w:val="single"/>
              </w:rPr>
            </w:pPr>
            <w:r w:rsidRPr="00AC24C4">
              <w:rPr>
                <w:rFonts w:ascii="Times New Roman" w:hAnsi="Times New Roman" w:cs="Times New Roman"/>
                <w:b/>
                <w:sz w:val="24"/>
                <w:szCs w:val="24"/>
              </w:rPr>
              <w:t xml:space="preserve">Встроен </w:t>
            </w:r>
            <w:r w:rsidRPr="00AC24C4">
              <w:rPr>
                <w:rFonts w:ascii="Times New Roman" w:hAnsi="Times New Roman" w:cs="Times New Roman"/>
                <w:b/>
                <w:sz w:val="24"/>
                <w:szCs w:val="24"/>
                <w:lang w:val="en-US"/>
              </w:rPr>
              <w:t>HEPA</w:t>
            </w:r>
            <w:r w:rsidRPr="00AC24C4">
              <w:rPr>
                <w:rFonts w:ascii="Times New Roman" w:hAnsi="Times New Roman" w:cs="Times New Roman"/>
                <w:b/>
                <w:sz w:val="24"/>
                <w:szCs w:val="24"/>
              </w:rPr>
              <w:t xml:space="preserve"> фильтр. Класс </w:t>
            </w:r>
            <w:r w:rsidRPr="00AC24C4">
              <w:rPr>
                <w:rFonts w:ascii="Times New Roman" w:hAnsi="Times New Roman" w:cs="Times New Roman"/>
                <w:b/>
                <w:sz w:val="24"/>
                <w:szCs w:val="24"/>
                <w:lang w:val="en-US"/>
              </w:rPr>
              <w:t>HEPA</w:t>
            </w:r>
            <w:r w:rsidRPr="00AC24C4">
              <w:rPr>
                <w:rFonts w:ascii="Times New Roman" w:hAnsi="Times New Roman" w:cs="Times New Roman"/>
                <w:b/>
                <w:sz w:val="24"/>
                <w:szCs w:val="24"/>
              </w:rPr>
              <w:t xml:space="preserve"> фильтр - </w:t>
            </w:r>
            <w:r w:rsidRPr="00AC24C4">
              <w:rPr>
                <w:rFonts w:ascii="Times New Roman" w:hAnsi="Times New Roman" w:cs="Times New Roman"/>
                <w:b/>
                <w:sz w:val="24"/>
                <w:szCs w:val="24"/>
                <w:lang w:val="en-US"/>
              </w:rPr>
              <w:t>H</w:t>
            </w:r>
            <w:r w:rsidRPr="00AC24C4">
              <w:rPr>
                <w:rFonts w:ascii="Times New Roman" w:hAnsi="Times New Roman" w:cs="Times New Roman"/>
                <w:b/>
                <w:sz w:val="24"/>
                <w:szCs w:val="24"/>
              </w:rPr>
              <w:t>13, эффективность 99,95%. Помимо 1 (одного) основного, в</w:t>
            </w:r>
            <w:r w:rsidRPr="00AC24C4">
              <w:rPr>
                <w:rFonts w:ascii="Times New Roman" w:hAnsi="Times New Roman" w:cs="Times New Roman"/>
                <w:sz w:val="24"/>
                <w:szCs w:val="24"/>
              </w:rPr>
              <w:t xml:space="preserve"> комплект поставки входят </w:t>
            </w:r>
            <w:r w:rsidRPr="00AC24C4">
              <w:rPr>
                <w:rFonts w:ascii="Times New Roman" w:hAnsi="Times New Roman" w:cs="Times New Roman"/>
                <w:b/>
                <w:sz w:val="24"/>
                <w:szCs w:val="24"/>
                <w:u w:val="single"/>
              </w:rPr>
              <w:t xml:space="preserve">2 (два) дополнительных запасных </w:t>
            </w:r>
            <w:r w:rsidRPr="00AC24C4">
              <w:rPr>
                <w:rFonts w:ascii="Times New Roman" w:hAnsi="Times New Roman" w:cs="Times New Roman"/>
                <w:b/>
                <w:sz w:val="24"/>
                <w:szCs w:val="24"/>
                <w:u w:val="single"/>
                <w:lang w:val="en-US"/>
              </w:rPr>
              <w:t>HEPA</w:t>
            </w:r>
            <w:r w:rsidRPr="00AC24C4">
              <w:rPr>
                <w:rFonts w:ascii="Times New Roman" w:hAnsi="Times New Roman" w:cs="Times New Roman"/>
                <w:b/>
                <w:sz w:val="24"/>
                <w:szCs w:val="24"/>
                <w:u w:val="single"/>
              </w:rPr>
              <w:t xml:space="preserve"> фильтра.</w:t>
            </w:r>
          </w:p>
          <w:p w:rsidR="00771EE0" w:rsidRPr="00AC24C4" w:rsidRDefault="00771EE0" w:rsidP="00771EE0">
            <w:pPr>
              <w:ind w:firstLine="431"/>
              <w:jc w:val="both"/>
              <w:rPr>
                <w:rFonts w:ascii="Times New Roman" w:hAnsi="Times New Roman" w:cs="Times New Roman"/>
                <w:b/>
                <w:sz w:val="24"/>
                <w:szCs w:val="24"/>
              </w:rPr>
            </w:pPr>
            <w:r w:rsidRPr="00AC24C4">
              <w:rPr>
                <w:rFonts w:ascii="Times New Roman" w:hAnsi="Times New Roman" w:cs="Times New Roman"/>
                <w:sz w:val="24"/>
                <w:szCs w:val="24"/>
              </w:rPr>
              <w:t xml:space="preserve">Кабина состоит из переговорного устройства, обеспечивающая громкую связь в пределах 300 (триста) метров, в комплект входит пульт и панель абонента. Пульт кассира оборудован сенсорными кнопками с подсветкой, 16 уровней громкости. Корпус </w:t>
            </w:r>
            <w:proofErr w:type="spellStart"/>
            <w:r w:rsidRPr="00AC24C4">
              <w:rPr>
                <w:rFonts w:ascii="Times New Roman" w:hAnsi="Times New Roman" w:cs="Times New Roman"/>
                <w:sz w:val="24"/>
                <w:szCs w:val="24"/>
              </w:rPr>
              <w:t>вандалоустойчивый</w:t>
            </w:r>
            <w:proofErr w:type="spellEnd"/>
            <w:r w:rsidRPr="00AC24C4">
              <w:rPr>
                <w:rFonts w:ascii="Times New Roman" w:hAnsi="Times New Roman" w:cs="Times New Roman"/>
                <w:sz w:val="24"/>
                <w:szCs w:val="24"/>
              </w:rPr>
              <w:t>, есть функция «конфиденциального разговора».</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lastRenderedPageBreak/>
              <w:t xml:space="preserve">Внутренняя </w:t>
            </w:r>
            <w:proofErr w:type="spellStart"/>
            <w:proofErr w:type="gramStart"/>
            <w:r w:rsidRPr="00AC24C4">
              <w:rPr>
                <w:rFonts w:ascii="Times New Roman" w:hAnsi="Times New Roman" w:cs="Times New Roman"/>
                <w:sz w:val="24"/>
                <w:szCs w:val="24"/>
              </w:rPr>
              <w:t>оснащенност</w:t>
            </w:r>
            <w:proofErr w:type="spellEnd"/>
            <w:r w:rsidRPr="00AC24C4">
              <w:rPr>
                <w:rFonts w:ascii="Times New Roman" w:hAnsi="Times New Roman" w:cs="Times New Roman"/>
                <w:sz w:val="24"/>
                <w:szCs w:val="24"/>
              </w:rPr>
              <w:t xml:space="preserve">  ь</w:t>
            </w:r>
            <w:proofErr w:type="gramEnd"/>
            <w:r w:rsidRPr="00AC24C4">
              <w:rPr>
                <w:rFonts w:ascii="Times New Roman" w:hAnsi="Times New Roman" w:cs="Times New Roman"/>
                <w:sz w:val="24"/>
                <w:szCs w:val="24"/>
              </w:rPr>
              <w:t xml:space="preserve"> кабины: светильник; ультрафиолетовый облучатель мощностью 30</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 Вт, внутренняя скамейка и</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 полочка перед смотровым</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 стеклом. Выключатель</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 двухклавишный выведен </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наружу, электропроводка </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внутренняя. Дверь</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 закрывается на магнит, 2</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 (два) окна размерами</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 (450/700 мм). В комплект</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 входит монтажный набор</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 метизов для сборки; гофра,</w:t>
            </w:r>
          </w:p>
          <w:p w:rsidR="00AC24C4" w:rsidRDefault="00771EE0" w:rsidP="00771EE0">
            <w:pPr>
              <w:ind w:right="-108"/>
              <w:jc w:val="both"/>
              <w:rPr>
                <w:rFonts w:ascii="Times New Roman" w:hAnsi="Times New Roman" w:cs="Times New Roman"/>
                <w:sz w:val="24"/>
                <w:szCs w:val="24"/>
              </w:rPr>
            </w:pPr>
            <w:r w:rsidRPr="00AC24C4">
              <w:rPr>
                <w:rFonts w:ascii="Times New Roman" w:hAnsi="Times New Roman" w:cs="Times New Roman"/>
                <w:sz w:val="24"/>
                <w:szCs w:val="24"/>
              </w:rPr>
              <w:t xml:space="preserve"> диаметром 125 (сто</w:t>
            </w:r>
          </w:p>
          <w:p w:rsidR="00771EE0" w:rsidRPr="00AC24C4" w:rsidRDefault="00771EE0" w:rsidP="00771EE0">
            <w:pPr>
              <w:ind w:right="-108"/>
              <w:jc w:val="both"/>
              <w:rPr>
                <w:rFonts w:ascii="Times New Roman" w:eastAsia="Times New Roman" w:hAnsi="Times New Roman" w:cs="Times New Roman"/>
                <w:b/>
                <w:i/>
                <w:sz w:val="24"/>
                <w:szCs w:val="24"/>
                <w:lang w:eastAsia="ru-RU"/>
              </w:rPr>
            </w:pPr>
            <w:r w:rsidRPr="00AC24C4">
              <w:rPr>
                <w:rFonts w:ascii="Times New Roman" w:hAnsi="Times New Roman" w:cs="Times New Roman"/>
                <w:sz w:val="24"/>
                <w:szCs w:val="24"/>
              </w:rPr>
              <w:t xml:space="preserve"> двадцать пять) мм.</w:t>
            </w:r>
          </w:p>
          <w:p w:rsidR="00AC24C4" w:rsidRDefault="00771EE0" w:rsidP="00771EE0">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Ультрафиолетовая лампа</w:t>
            </w:r>
          </w:p>
          <w:p w:rsidR="00771EE0" w:rsidRPr="00AC24C4" w:rsidRDefault="00771EE0" w:rsidP="00771EE0">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ab/>
              <w:t>F 30 T 8 G13</w:t>
            </w:r>
          </w:p>
          <w:p w:rsidR="00AC24C4" w:rsidRDefault="00771EE0" w:rsidP="00771EE0">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HEPA фильтр</w:t>
            </w:r>
            <w:r w:rsidRPr="00AC24C4">
              <w:rPr>
                <w:rFonts w:ascii="Times New Roman" w:eastAsia="Times New Roman" w:hAnsi="Times New Roman" w:cs="Times New Roman"/>
                <w:b/>
                <w:i/>
                <w:sz w:val="24"/>
                <w:szCs w:val="24"/>
                <w:lang w:eastAsia="ru-RU"/>
              </w:rPr>
              <w:tab/>
              <w:t>Класс HEPA</w:t>
            </w:r>
          </w:p>
          <w:p w:rsidR="00771EE0" w:rsidRPr="00AC24C4" w:rsidRDefault="00771EE0" w:rsidP="00771EE0">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фильтр - H13</w:t>
            </w:r>
          </w:p>
          <w:p w:rsidR="00771EE0" w:rsidRPr="00AC24C4" w:rsidRDefault="00771EE0" w:rsidP="00771EE0">
            <w:pPr>
              <w:ind w:right="-108"/>
              <w:jc w:val="both"/>
              <w:rPr>
                <w:rFonts w:ascii="Times New Roman" w:eastAsia="Times New Roman" w:hAnsi="Times New Roman" w:cs="Times New Roman"/>
                <w:b/>
                <w:i/>
                <w:sz w:val="24"/>
                <w:szCs w:val="24"/>
                <w:lang w:eastAsia="ru-RU"/>
              </w:rPr>
            </w:pPr>
          </w:p>
          <w:p w:rsidR="00AC24C4" w:rsidRDefault="00771EE0" w:rsidP="00771EE0">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Необходимо гарантийное обслуживание МТ не</w:t>
            </w:r>
          </w:p>
          <w:p w:rsidR="00771EE0" w:rsidRPr="00AC24C4" w:rsidRDefault="00771EE0" w:rsidP="00771EE0">
            <w:pPr>
              <w:ind w:right="-108"/>
              <w:jc w:val="both"/>
              <w:rPr>
                <w:rFonts w:ascii="Times New Roman" w:eastAsia="Times New Roman" w:hAnsi="Times New Roman" w:cs="Times New Roman"/>
                <w:b/>
                <w:i/>
                <w:sz w:val="24"/>
                <w:szCs w:val="24"/>
                <w:lang w:eastAsia="ru-RU"/>
              </w:rPr>
            </w:pPr>
            <w:r w:rsidRPr="00AC24C4">
              <w:rPr>
                <w:rFonts w:ascii="Times New Roman" w:eastAsia="Times New Roman" w:hAnsi="Times New Roman" w:cs="Times New Roman"/>
                <w:b/>
                <w:i/>
                <w:sz w:val="24"/>
                <w:szCs w:val="24"/>
                <w:lang w:eastAsia="ru-RU"/>
              </w:rPr>
              <w:t xml:space="preserve"> менее 37 месяцев</w:t>
            </w:r>
          </w:p>
          <w:p w:rsidR="00771EE0" w:rsidRPr="00AC24C4" w:rsidRDefault="00771EE0" w:rsidP="00771EE0">
            <w:pPr>
              <w:ind w:right="-108"/>
              <w:jc w:val="both"/>
              <w:rPr>
                <w:rFonts w:ascii="Times New Roman" w:eastAsia="Times New Roman" w:hAnsi="Times New Roman" w:cs="Times New Roman"/>
                <w:b/>
                <w:i/>
                <w:sz w:val="24"/>
                <w:szCs w:val="24"/>
                <w:lang w:eastAsia="ru-RU"/>
              </w:rPr>
            </w:pPr>
          </w:p>
          <w:p w:rsidR="00771EE0" w:rsidRPr="00AC24C4" w:rsidRDefault="00771EE0" w:rsidP="00771EE0">
            <w:pPr>
              <w:ind w:right="-108"/>
              <w:jc w:val="both"/>
              <w:rPr>
                <w:rFonts w:ascii="Times New Roman" w:eastAsia="Times New Roman" w:hAnsi="Times New Roman" w:cs="Times New Roman"/>
                <w:b/>
                <w:i/>
                <w:sz w:val="24"/>
                <w:szCs w:val="24"/>
                <w:lang w:eastAsia="ru-RU"/>
              </w:rPr>
            </w:pPr>
          </w:p>
        </w:tc>
        <w:tc>
          <w:tcPr>
            <w:tcW w:w="1181" w:type="dxa"/>
          </w:tcPr>
          <w:p w:rsidR="00771EE0" w:rsidRPr="00AC24C4" w:rsidRDefault="00771EE0" w:rsidP="00771EE0">
            <w:pPr>
              <w:rPr>
                <w:rFonts w:ascii="Times New Roman" w:hAnsi="Times New Roman" w:cs="Times New Roman"/>
                <w:b/>
                <w:sz w:val="24"/>
                <w:szCs w:val="24"/>
              </w:rPr>
            </w:pPr>
            <w:r w:rsidRPr="00AC24C4">
              <w:rPr>
                <w:rFonts w:ascii="Times New Roman" w:hAnsi="Times New Roman" w:cs="Times New Roman"/>
                <w:b/>
                <w:sz w:val="24"/>
                <w:szCs w:val="24"/>
              </w:rPr>
              <w:lastRenderedPageBreak/>
              <w:t xml:space="preserve">Штук </w:t>
            </w:r>
          </w:p>
        </w:tc>
        <w:tc>
          <w:tcPr>
            <w:tcW w:w="1270" w:type="dxa"/>
          </w:tcPr>
          <w:p w:rsidR="00771EE0" w:rsidRPr="00AC24C4" w:rsidRDefault="00771EE0" w:rsidP="00771EE0">
            <w:pPr>
              <w:jc w:val="right"/>
              <w:rPr>
                <w:rFonts w:ascii="Times New Roman" w:hAnsi="Times New Roman" w:cs="Times New Roman"/>
                <w:b/>
                <w:sz w:val="24"/>
                <w:szCs w:val="24"/>
              </w:rPr>
            </w:pPr>
            <w:r w:rsidRPr="00AC24C4">
              <w:rPr>
                <w:rFonts w:ascii="Times New Roman" w:hAnsi="Times New Roman" w:cs="Times New Roman"/>
                <w:b/>
                <w:sz w:val="24"/>
                <w:szCs w:val="24"/>
              </w:rPr>
              <w:t>1</w:t>
            </w:r>
          </w:p>
        </w:tc>
        <w:tc>
          <w:tcPr>
            <w:tcW w:w="1297" w:type="dxa"/>
          </w:tcPr>
          <w:p w:rsidR="00771EE0" w:rsidRPr="00AC24C4" w:rsidRDefault="00771EE0" w:rsidP="00771EE0">
            <w:pPr>
              <w:jc w:val="right"/>
              <w:rPr>
                <w:rFonts w:ascii="Times New Roman" w:hAnsi="Times New Roman" w:cs="Times New Roman"/>
                <w:b/>
                <w:sz w:val="24"/>
                <w:szCs w:val="24"/>
              </w:rPr>
            </w:pPr>
            <w:r w:rsidRPr="00AC24C4">
              <w:rPr>
                <w:rFonts w:ascii="Times New Roman" w:hAnsi="Times New Roman" w:cs="Times New Roman"/>
                <w:b/>
                <w:sz w:val="24"/>
                <w:szCs w:val="24"/>
              </w:rPr>
              <w:t>1 809 715</w:t>
            </w:r>
          </w:p>
        </w:tc>
        <w:tc>
          <w:tcPr>
            <w:tcW w:w="1368" w:type="dxa"/>
          </w:tcPr>
          <w:p w:rsidR="00771EE0" w:rsidRPr="00AC24C4" w:rsidRDefault="00771EE0" w:rsidP="00771EE0">
            <w:pPr>
              <w:jc w:val="right"/>
              <w:rPr>
                <w:rFonts w:ascii="Times New Roman" w:hAnsi="Times New Roman" w:cs="Times New Roman"/>
                <w:b/>
                <w:sz w:val="24"/>
                <w:szCs w:val="24"/>
              </w:rPr>
            </w:pPr>
            <w:r w:rsidRPr="00AC24C4">
              <w:rPr>
                <w:rFonts w:ascii="Times New Roman" w:hAnsi="Times New Roman" w:cs="Times New Roman"/>
                <w:b/>
                <w:sz w:val="24"/>
                <w:szCs w:val="24"/>
              </w:rPr>
              <w:t>1 809 715</w:t>
            </w:r>
          </w:p>
        </w:tc>
        <w:tc>
          <w:tcPr>
            <w:tcW w:w="1817" w:type="dxa"/>
          </w:tcPr>
          <w:p w:rsidR="00771EE0" w:rsidRPr="00AC24C4" w:rsidRDefault="00771EE0" w:rsidP="00771EE0">
            <w:pPr>
              <w:jc w:val="right"/>
              <w:rPr>
                <w:rFonts w:ascii="Times New Roman" w:hAnsi="Times New Roman" w:cs="Times New Roman"/>
                <w:sz w:val="24"/>
                <w:szCs w:val="24"/>
              </w:rPr>
            </w:pPr>
            <w:r w:rsidRPr="00AC24C4">
              <w:rPr>
                <w:rFonts w:ascii="Times New Roman" w:hAnsi="Times New Roman" w:cs="Times New Roman"/>
                <w:sz w:val="24"/>
                <w:szCs w:val="24"/>
                <w:lang w:val="en-US"/>
              </w:rPr>
              <w:t xml:space="preserve">DDP </w:t>
            </w:r>
            <w:r w:rsidRPr="00AC24C4">
              <w:rPr>
                <w:rFonts w:ascii="Times New Roman" w:hAnsi="Times New Roman" w:cs="Times New Roman"/>
                <w:sz w:val="24"/>
                <w:szCs w:val="24"/>
              </w:rPr>
              <w:t xml:space="preserve">пункт назначения </w:t>
            </w:r>
          </w:p>
        </w:tc>
        <w:tc>
          <w:tcPr>
            <w:tcW w:w="1553" w:type="dxa"/>
          </w:tcPr>
          <w:p w:rsidR="00771EE0" w:rsidRPr="00AC24C4" w:rsidRDefault="00771EE0" w:rsidP="00771EE0">
            <w:pPr>
              <w:jc w:val="right"/>
              <w:rPr>
                <w:rFonts w:ascii="Times New Roman" w:hAnsi="Times New Roman" w:cs="Times New Roman"/>
                <w:sz w:val="24"/>
                <w:szCs w:val="24"/>
              </w:rPr>
            </w:pPr>
            <w:r w:rsidRPr="00AC24C4">
              <w:rPr>
                <w:rFonts w:ascii="Times New Roman" w:hAnsi="Times New Roman" w:cs="Times New Roman"/>
                <w:sz w:val="24"/>
                <w:szCs w:val="24"/>
              </w:rPr>
              <w:t xml:space="preserve">90 календарных дней </w:t>
            </w:r>
          </w:p>
        </w:tc>
        <w:tc>
          <w:tcPr>
            <w:tcW w:w="1558" w:type="dxa"/>
          </w:tcPr>
          <w:p w:rsidR="00771EE0" w:rsidRPr="00AC24C4" w:rsidRDefault="00771EE0" w:rsidP="00771EE0">
            <w:pPr>
              <w:jc w:val="right"/>
              <w:rPr>
                <w:rFonts w:ascii="Times New Roman" w:hAnsi="Times New Roman" w:cs="Times New Roman"/>
                <w:sz w:val="24"/>
                <w:szCs w:val="24"/>
              </w:rPr>
            </w:pPr>
            <w:r w:rsidRPr="00AC24C4">
              <w:rPr>
                <w:rFonts w:ascii="Times New Roman" w:hAnsi="Times New Roman" w:cs="Times New Roman"/>
                <w:sz w:val="24"/>
                <w:szCs w:val="24"/>
              </w:rPr>
              <w:t xml:space="preserve">ГКП н ПХВ «Городская поликлиника № 14» </w:t>
            </w:r>
            <w:proofErr w:type="spellStart"/>
            <w:r w:rsidRPr="00AC24C4">
              <w:rPr>
                <w:rFonts w:ascii="Times New Roman" w:hAnsi="Times New Roman" w:cs="Times New Roman"/>
                <w:sz w:val="24"/>
                <w:szCs w:val="24"/>
              </w:rPr>
              <w:t>акимата</w:t>
            </w:r>
            <w:proofErr w:type="spellEnd"/>
            <w:r w:rsidRPr="00AC24C4">
              <w:rPr>
                <w:rFonts w:ascii="Times New Roman" w:hAnsi="Times New Roman" w:cs="Times New Roman"/>
                <w:sz w:val="24"/>
                <w:szCs w:val="24"/>
              </w:rPr>
              <w:t xml:space="preserve"> города </w:t>
            </w:r>
            <w:proofErr w:type="spellStart"/>
            <w:r w:rsidRPr="00AC24C4">
              <w:rPr>
                <w:rFonts w:ascii="Times New Roman" w:hAnsi="Times New Roman" w:cs="Times New Roman"/>
                <w:sz w:val="24"/>
                <w:szCs w:val="24"/>
              </w:rPr>
              <w:t>Нур</w:t>
            </w:r>
            <w:proofErr w:type="spellEnd"/>
            <w:r w:rsidRPr="00AC24C4">
              <w:rPr>
                <w:rFonts w:ascii="Times New Roman" w:hAnsi="Times New Roman" w:cs="Times New Roman"/>
                <w:sz w:val="24"/>
                <w:szCs w:val="24"/>
              </w:rPr>
              <w:t>-Султан</w:t>
            </w:r>
          </w:p>
        </w:tc>
        <w:tc>
          <w:tcPr>
            <w:tcW w:w="1544" w:type="dxa"/>
          </w:tcPr>
          <w:p w:rsidR="00771EE0" w:rsidRPr="00AC24C4" w:rsidRDefault="00564828" w:rsidP="00771EE0">
            <w:pPr>
              <w:jc w:val="right"/>
              <w:rPr>
                <w:rFonts w:ascii="Times New Roman" w:hAnsi="Times New Roman" w:cs="Times New Roman"/>
                <w:sz w:val="24"/>
                <w:szCs w:val="24"/>
                <w:highlight w:val="yellow"/>
              </w:rPr>
            </w:pPr>
            <w:r>
              <w:rPr>
                <w:rFonts w:ascii="Times New Roman" w:hAnsi="Times New Roman" w:cs="Times New Roman"/>
                <w:sz w:val="24"/>
                <w:szCs w:val="24"/>
                <w:highlight w:val="yellow"/>
              </w:rPr>
              <w:t>0</w:t>
            </w:r>
            <w:bookmarkStart w:id="7" w:name="_GoBack"/>
            <w:bookmarkEnd w:id="7"/>
          </w:p>
        </w:tc>
      </w:tr>
    </w:tbl>
    <w:p w:rsidR="002A1925" w:rsidRPr="00AC24C4" w:rsidRDefault="002A1925" w:rsidP="009D0D6D">
      <w:pPr>
        <w:spacing w:after="0"/>
        <w:jc w:val="right"/>
        <w:rPr>
          <w:rFonts w:ascii="Times New Roman" w:hAnsi="Times New Roman" w:cs="Times New Roman"/>
          <w:b/>
          <w:sz w:val="24"/>
          <w:szCs w:val="24"/>
        </w:rPr>
      </w:pPr>
    </w:p>
    <w:p w:rsidR="00AC24C4" w:rsidRPr="00AC24C4" w:rsidRDefault="00AC24C4" w:rsidP="009D0D6D">
      <w:pPr>
        <w:autoSpaceDE w:val="0"/>
        <w:spacing w:after="0"/>
        <w:rPr>
          <w:rFonts w:eastAsia="Arial CYR"/>
          <w:b/>
          <w:bCs/>
          <w:sz w:val="24"/>
          <w:szCs w:val="24"/>
          <w:lang w:val="kk-KZ"/>
        </w:rPr>
      </w:pPr>
      <w:r w:rsidRPr="00AC24C4">
        <w:rPr>
          <w:rFonts w:ascii="Times New Roman" w:hAnsi="Times New Roman" w:cs="Times New Roman"/>
          <w:b/>
          <w:sz w:val="24"/>
          <w:szCs w:val="24"/>
        </w:rPr>
        <w:t xml:space="preserve">Комиссия:                       </w:t>
      </w:r>
    </w:p>
    <w:p w:rsidR="009D0D6D" w:rsidRPr="00AC24C4" w:rsidRDefault="00AC24C4" w:rsidP="009D0D6D">
      <w:pPr>
        <w:spacing w:after="0"/>
        <w:rPr>
          <w:sz w:val="24"/>
          <w:szCs w:val="24"/>
          <w:lang w:val="kk-KZ"/>
        </w:rPr>
      </w:pPr>
      <w:r w:rsidRPr="00AC24C4">
        <w:rPr>
          <w:sz w:val="24"/>
          <w:szCs w:val="24"/>
          <w:lang w:val="kk-KZ"/>
        </w:rPr>
        <w:t>председатель комиссии ________________________</w:t>
      </w:r>
      <w:r w:rsidRPr="00AC24C4">
        <w:rPr>
          <w:rFonts w:eastAsia="Arial CYR"/>
          <w:sz w:val="24"/>
          <w:szCs w:val="24"/>
          <w:lang w:val="kk-KZ"/>
        </w:rPr>
        <w:t xml:space="preserve"> Харашаева З.</w:t>
      </w:r>
      <w:r w:rsidRPr="00AC24C4">
        <w:rPr>
          <w:sz w:val="24"/>
          <w:szCs w:val="24"/>
          <w:lang w:val="kk-KZ"/>
        </w:rPr>
        <w:tab/>
      </w:r>
      <w:r w:rsidR="009D0D6D">
        <w:rPr>
          <w:sz w:val="24"/>
          <w:szCs w:val="24"/>
          <w:lang w:val="kk-KZ"/>
        </w:rPr>
        <w:t xml:space="preserve">   </w:t>
      </w:r>
      <w:r w:rsidR="009D0D6D" w:rsidRPr="00AC24C4">
        <w:rPr>
          <w:sz w:val="24"/>
          <w:szCs w:val="24"/>
          <w:lang w:val="kk-KZ"/>
        </w:rPr>
        <w:t>член комиссии________________________________</w:t>
      </w:r>
      <w:r w:rsidR="009D0D6D" w:rsidRPr="00AC24C4">
        <w:rPr>
          <w:sz w:val="24"/>
          <w:szCs w:val="24"/>
        </w:rPr>
        <w:t xml:space="preserve"> </w:t>
      </w:r>
      <w:proofErr w:type="spellStart"/>
      <w:r w:rsidR="009D0D6D" w:rsidRPr="00AC24C4">
        <w:rPr>
          <w:sz w:val="24"/>
          <w:szCs w:val="24"/>
        </w:rPr>
        <w:t>Туртжарова</w:t>
      </w:r>
      <w:proofErr w:type="spellEnd"/>
      <w:r w:rsidR="009D0D6D" w:rsidRPr="00AC24C4">
        <w:rPr>
          <w:sz w:val="24"/>
          <w:szCs w:val="24"/>
        </w:rPr>
        <w:t xml:space="preserve"> З.К</w:t>
      </w:r>
    </w:p>
    <w:p w:rsidR="009D0D6D" w:rsidRPr="00AC24C4" w:rsidRDefault="00AC24C4" w:rsidP="009D0D6D">
      <w:pPr>
        <w:spacing w:after="0"/>
        <w:rPr>
          <w:sz w:val="24"/>
          <w:szCs w:val="24"/>
          <w:lang w:val="kk-KZ"/>
        </w:rPr>
      </w:pPr>
      <w:r w:rsidRPr="00AC24C4">
        <w:rPr>
          <w:sz w:val="24"/>
          <w:szCs w:val="24"/>
          <w:lang w:val="kk-KZ"/>
        </w:rPr>
        <w:t>член комиссии________________________________</w:t>
      </w:r>
      <w:r w:rsidR="00A23B49">
        <w:rPr>
          <w:sz w:val="24"/>
          <w:szCs w:val="24"/>
        </w:rPr>
        <w:t xml:space="preserve"> </w:t>
      </w:r>
      <w:proofErr w:type="spellStart"/>
      <w:r w:rsidR="00A23B49">
        <w:rPr>
          <w:sz w:val="24"/>
          <w:szCs w:val="24"/>
        </w:rPr>
        <w:t>Жуманкулов</w:t>
      </w:r>
      <w:proofErr w:type="spellEnd"/>
      <w:r w:rsidR="00A23B49">
        <w:rPr>
          <w:sz w:val="24"/>
          <w:szCs w:val="24"/>
        </w:rPr>
        <w:t xml:space="preserve"> </w:t>
      </w:r>
      <w:r w:rsidRPr="00AC24C4">
        <w:rPr>
          <w:sz w:val="24"/>
          <w:szCs w:val="24"/>
        </w:rPr>
        <w:t>К.А.</w:t>
      </w:r>
      <w:r w:rsidR="009D0D6D">
        <w:rPr>
          <w:sz w:val="24"/>
          <w:szCs w:val="24"/>
        </w:rPr>
        <w:t xml:space="preserve">     </w:t>
      </w:r>
      <w:r w:rsidR="009D0D6D" w:rsidRPr="00AC24C4">
        <w:rPr>
          <w:sz w:val="24"/>
          <w:szCs w:val="24"/>
          <w:lang w:val="kk-KZ"/>
        </w:rPr>
        <w:t xml:space="preserve">член комиссии________________________________ </w:t>
      </w:r>
      <w:proofErr w:type="spellStart"/>
      <w:r w:rsidR="009D0D6D" w:rsidRPr="00AC24C4">
        <w:rPr>
          <w:sz w:val="24"/>
          <w:szCs w:val="24"/>
        </w:rPr>
        <w:t>Ташенова</w:t>
      </w:r>
      <w:proofErr w:type="spellEnd"/>
      <w:r w:rsidR="009D0D6D" w:rsidRPr="00AC24C4">
        <w:rPr>
          <w:sz w:val="24"/>
          <w:szCs w:val="24"/>
        </w:rPr>
        <w:t xml:space="preserve"> М.Р</w:t>
      </w:r>
      <w:r w:rsidR="009D0D6D">
        <w:rPr>
          <w:sz w:val="24"/>
          <w:szCs w:val="24"/>
        </w:rPr>
        <w:t>.</w:t>
      </w:r>
    </w:p>
    <w:p w:rsidR="00AC24C4" w:rsidRPr="00AC24C4" w:rsidRDefault="00AC24C4" w:rsidP="009D0D6D">
      <w:pPr>
        <w:spacing w:after="0"/>
        <w:rPr>
          <w:sz w:val="24"/>
          <w:szCs w:val="24"/>
          <w:lang w:val="kk-KZ"/>
        </w:rPr>
      </w:pPr>
      <w:r w:rsidRPr="00AC24C4">
        <w:rPr>
          <w:sz w:val="24"/>
          <w:szCs w:val="24"/>
          <w:lang w:val="kk-KZ"/>
        </w:rPr>
        <w:t xml:space="preserve">член комиссии________________________________ </w:t>
      </w:r>
      <w:proofErr w:type="spellStart"/>
      <w:r w:rsidRPr="00AC24C4">
        <w:rPr>
          <w:sz w:val="24"/>
          <w:szCs w:val="24"/>
        </w:rPr>
        <w:t>Мустапаева</w:t>
      </w:r>
      <w:proofErr w:type="spellEnd"/>
      <w:r w:rsidRPr="00AC24C4">
        <w:rPr>
          <w:sz w:val="24"/>
          <w:szCs w:val="24"/>
        </w:rPr>
        <w:t xml:space="preserve"> К.Т.</w:t>
      </w:r>
      <w:r w:rsidR="009D0D6D">
        <w:rPr>
          <w:sz w:val="24"/>
          <w:szCs w:val="24"/>
        </w:rPr>
        <w:t xml:space="preserve">    </w:t>
      </w:r>
      <w:r w:rsidR="009D0D6D" w:rsidRPr="00AC24C4">
        <w:rPr>
          <w:sz w:val="24"/>
          <w:szCs w:val="24"/>
          <w:lang w:val="kk-KZ"/>
        </w:rPr>
        <w:t xml:space="preserve">секретарь  __________________________________Кулжанбекова А.А. </w:t>
      </w:r>
    </w:p>
    <w:p w:rsidR="002A1925" w:rsidRPr="00AC24C4" w:rsidRDefault="002A1925" w:rsidP="00AC24C4">
      <w:pPr>
        <w:spacing w:after="0"/>
        <w:rPr>
          <w:rFonts w:ascii="Times New Roman" w:hAnsi="Times New Roman" w:cs="Times New Roman"/>
          <w:b/>
          <w:sz w:val="24"/>
          <w:szCs w:val="24"/>
        </w:rPr>
      </w:pPr>
    </w:p>
    <w:sectPr w:rsidR="002A1925" w:rsidRPr="00AC24C4" w:rsidSect="007B73B9">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6B8"/>
    <w:rsid w:val="000911A8"/>
    <w:rsid w:val="002A1925"/>
    <w:rsid w:val="00551635"/>
    <w:rsid w:val="00564828"/>
    <w:rsid w:val="00594096"/>
    <w:rsid w:val="0059771F"/>
    <w:rsid w:val="00753B6E"/>
    <w:rsid w:val="00771EE0"/>
    <w:rsid w:val="007B73B9"/>
    <w:rsid w:val="008C76B8"/>
    <w:rsid w:val="0093333D"/>
    <w:rsid w:val="009D0D6D"/>
    <w:rsid w:val="00A12D54"/>
    <w:rsid w:val="00A23B49"/>
    <w:rsid w:val="00A45DDC"/>
    <w:rsid w:val="00AC24C4"/>
    <w:rsid w:val="00B9119C"/>
    <w:rsid w:val="00FF1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A5F653-DF20-4057-A809-850B32EC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E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1B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aliases w:val="Жирный"/>
    <w:link w:val="a5"/>
    <w:uiPriority w:val="1"/>
    <w:qFormat/>
    <w:rsid w:val="00A12D54"/>
    <w:pPr>
      <w:spacing w:after="0" w:line="240" w:lineRule="auto"/>
    </w:pPr>
  </w:style>
  <w:style w:type="paragraph" w:customStyle="1" w:styleId="Default">
    <w:name w:val="Default"/>
    <w:link w:val="Default0"/>
    <w:rsid w:val="00A12D54"/>
    <w:pPr>
      <w:autoSpaceDE w:val="0"/>
      <w:autoSpaceDN w:val="0"/>
      <w:adjustRightInd w:val="0"/>
      <w:spacing w:after="0" w:line="240" w:lineRule="auto"/>
    </w:pPr>
    <w:rPr>
      <w:rFonts w:ascii="Calibri" w:eastAsia="Calibri" w:hAnsi="Calibri" w:cs="Calibri"/>
      <w:color w:val="000000"/>
      <w:sz w:val="24"/>
      <w:szCs w:val="24"/>
    </w:rPr>
  </w:style>
  <w:style w:type="character" w:customStyle="1" w:styleId="Default0">
    <w:name w:val="Default Знак"/>
    <w:link w:val="Default"/>
    <w:rsid w:val="00A12D54"/>
    <w:rPr>
      <w:rFonts w:ascii="Calibri" w:eastAsia="Calibri" w:hAnsi="Calibri" w:cs="Calibri"/>
      <w:color w:val="000000"/>
      <w:sz w:val="24"/>
      <w:szCs w:val="24"/>
    </w:rPr>
  </w:style>
  <w:style w:type="character" w:customStyle="1" w:styleId="a5">
    <w:name w:val="Без интервала Знак"/>
    <w:aliases w:val="Жирный Знак"/>
    <w:link w:val="a4"/>
    <w:uiPriority w:val="1"/>
    <w:rsid w:val="00A12D54"/>
  </w:style>
  <w:style w:type="paragraph" w:styleId="a6">
    <w:name w:val="Balloon Text"/>
    <w:basedOn w:val="a"/>
    <w:link w:val="a7"/>
    <w:uiPriority w:val="99"/>
    <w:semiHidden/>
    <w:unhideWhenUsed/>
    <w:rsid w:val="00A23B4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23B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58</Pages>
  <Words>5943</Words>
  <Characters>33880</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2021-06-02T11:47:00Z</cp:lastPrinted>
  <dcterms:created xsi:type="dcterms:W3CDTF">2021-06-02T09:39:00Z</dcterms:created>
  <dcterms:modified xsi:type="dcterms:W3CDTF">2021-09-16T05:27:00Z</dcterms:modified>
</cp:coreProperties>
</file>